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6F4C06D" w14:textId="77777777" w:rsidR="00CE1223" w:rsidRPr="001B6406" w:rsidRDefault="00CE1223" w:rsidP="003530BF">
      <w:pPr>
        <w:jc w:val="both"/>
        <w:rPr>
          <w:rFonts w:ascii="Calibri" w:hAnsi="Calibri" w:cs="Calibri"/>
        </w:rPr>
      </w:pPr>
    </w:p>
    <w:p w14:paraId="61B08C74" w14:textId="77777777" w:rsidR="00CE1223" w:rsidRPr="001B6406" w:rsidRDefault="00CE1223" w:rsidP="003530BF">
      <w:pPr>
        <w:jc w:val="both"/>
        <w:rPr>
          <w:rFonts w:ascii="Calibri" w:hAnsi="Calibri" w:cs="Calibri"/>
        </w:rPr>
      </w:pPr>
    </w:p>
    <w:p w14:paraId="0C3837C9" w14:textId="77777777" w:rsidR="00CE1223" w:rsidRPr="001B6406" w:rsidRDefault="00CE1223" w:rsidP="003530BF">
      <w:pPr>
        <w:jc w:val="both"/>
        <w:rPr>
          <w:rFonts w:ascii="Calibri" w:hAnsi="Calibri" w:cs="Calibri"/>
          <w:sz w:val="36"/>
          <w:szCs w:val="36"/>
        </w:rPr>
      </w:pPr>
    </w:p>
    <w:p w14:paraId="5F8D2487" w14:textId="6F0BB43B" w:rsidR="00CE1223" w:rsidRPr="003530BF" w:rsidRDefault="003530BF" w:rsidP="003530BF">
      <w:pPr>
        <w:jc w:val="center"/>
        <w:rPr>
          <w:rFonts w:ascii="Calibri" w:hAnsi="Calibri" w:cs="Calibri"/>
          <w:b/>
          <w:bCs/>
          <w:sz w:val="36"/>
          <w:szCs w:val="36"/>
        </w:rPr>
      </w:pPr>
      <w:r>
        <w:rPr>
          <w:rFonts w:ascii="Calibri" w:hAnsi="Calibri" w:cs="Calibri"/>
          <w:b/>
          <w:bCs/>
          <w:sz w:val="36"/>
          <w:szCs w:val="36"/>
        </w:rPr>
        <w:t xml:space="preserve"> Project</w:t>
      </w:r>
      <w:r w:rsidR="00CE1223" w:rsidRPr="003530BF">
        <w:rPr>
          <w:rFonts w:ascii="Calibri" w:hAnsi="Calibri" w:cs="Calibri"/>
          <w:b/>
          <w:bCs/>
          <w:sz w:val="36"/>
          <w:szCs w:val="36"/>
        </w:rPr>
        <w:t xml:space="preserve"> Brief</w:t>
      </w:r>
    </w:p>
    <w:p w14:paraId="78CBE704" w14:textId="77777777" w:rsidR="00CE1223" w:rsidRPr="001B6406" w:rsidRDefault="00CE1223" w:rsidP="003530BF">
      <w:pPr>
        <w:jc w:val="center"/>
        <w:rPr>
          <w:rFonts w:ascii="Calibri" w:hAnsi="Calibri" w:cs="Calibri"/>
          <w:sz w:val="36"/>
          <w:szCs w:val="36"/>
        </w:rPr>
      </w:pPr>
    </w:p>
    <w:p w14:paraId="2B81B49C" w14:textId="77777777" w:rsidR="00CE1223" w:rsidRPr="001B6406" w:rsidRDefault="00CE1223" w:rsidP="003530BF">
      <w:pPr>
        <w:jc w:val="center"/>
        <w:rPr>
          <w:rFonts w:ascii="Calibri" w:hAnsi="Calibri" w:cs="Calibri"/>
          <w:sz w:val="36"/>
          <w:szCs w:val="36"/>
        </w:rPr>
      </w:pPr>
    </w:p>
    <w:p w14:paraId="0B1C21BF" w14:textId="77777777" w:rsidR="00CE1223" w:rsidRPr="001B6406" w:rsidRDefault="00CE1223" w:rsidP="003530BF">
      <w:pPr>
        <w:jc w:val="center"/>
        <w:rPr>
          <w:rFonts w:ascii="Calibri" w:hAnsi="Calibri" w:cs="Calibri"/>
          <w:sz w:val="36"/>
          <w:szCs w:val="36"/>
        </w:rPr>
      </w:pPr>
    </w:p>
    <w:p w14:paraId="72459A34" w14:textId="627FEB45" w:rsidR="00CE1223" w:rsidRPr="001B6406" w:rsidRDefault="00CE1223" w:rsidP="003530BF">
      <w:pPr>
        <w:jc w:val="center"/>
        <w:rPr>
          <w:rFonts w:ascii="Calibri" w:hAnsi="Calibri" w:cs="Calibri"/>
          <w:sz w:val="32"/>
          <w:szCs w:val="32"/>
        </w:rPr>
      </w:pPr>
      <w:r w:rsidRPr="29AD08E8">
        <w:rPr>
          <w:rFonts w:ascii="Calibri" w:hAnsi="Calibri" w:cs="Calibri"/>
          <w:sz w:val="32"/>
          <w:szCs w:val="32"/>
        </w:rPr>
        <w:t xml:space="preserve">Tender for the appointment of an </w:t>
      </w:r>
      <w:r w:rsidR="008804BC" w:rsidRPr="29AD08E8">
        <w:rPr>
          <w:rFonts w:ascii="Calibri" w:hAnsi="Calibri" w:cs="Calibri"/>
          <w:sz w:val="32"/>
          <w:szCs w:val="32"/>
        </w:rPr>
        <w:t xml:space="preserve">Architect-led </w:t>
      </w:r>
      <w:r w:rsidR="00AF6A4B" w:rsidRPr="29AD08E8">
        <w:rPr>
          <w:rFonts w:ascii="Calibri" w:hAnsi="Calibri" w:cs="Calibri"/>
          <w:sz w:val="32"/>
          <w:szCs w:val="32"/>
        </w:rPr>
        <w:t xml:space="preserve">Integrated Design Team </w:t>
      </w:r>
      <w:r w:rsidR="003530BF" w:rsidRPr="29AD08E8">
        <w:rPr>
          <w:rFonts w:ascii="Calibri" w:hAnsi="Calibri" w:cs="Calibri"/>
          <w:sz w:val="32"/>
          <w:szCs w:val="32"/>
        </w:rPr>
        <w:t>Services</w:t>
      </w:r>
      <w:r w:rsidR="00AF6A4B" w:rsidRPr="29AD08E8">
        <w:rPr>
          <w:rFonts w:ascii="Calibri" w:hAnsi="Calibri" w:cs="Calibri"/>
          <w:sz w:val="32"/>
          <w:szCs w:val="32"/>
        </w:rPr>
        <w:t xml:space="preserve"> for Refurbishment and Upgrade Works at ERC Offices, DCU St Patrick's Campus, Drumcondra, Dublin 9</w:t>
      </w:r>
      <w:r w:rsidR="163DB895" w:rsidRPr="29AD08E8">
        <w:rPr>
          <w:rFonts w:ascii="Calibri" w:hAnsi="Calibri" w:cs="Calibri"/>
          <w:sz w:val="32"/>
          <w:szCs w:val="32"/>
        </w:rPr>
        <w:t xml:space="preserve"> </w:t>
      </w:r>
    </w:p>
    <w:p w14:paraId="177E489B" w14:textId="4D09210C"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6EA01A8D" w14:textId="25588A12" w:rsidR="002E79D4" w:rsidRDefault="00CE1223">
      <w:pPr>
        <w:pStyle w:val="TOC2"/>
        <w:tabs>
          <w:tab w:val="right" w:pos="9016"/>
        </w:tabs>
        <w:rPr>
          <w:rFonts w:eastAsiaTheme="minorEastAsia"/>
          <w:b w:val="0"/>
          <w:bCs w:val="0"/>
          <w:noProof/>
          <w:sz w:val="24"/>
          <w:szCs w:val="24"/>
          <w:lang w:eastAsia="en-GB"/>
        </w:rPr>
      </w:pPr>
      <w:r w:rsidRPr="001B6406">
        <w:rPr>
          <w:rFonts w:ascii="Calibri" w:hAnsi="Calibri" w:cs="Calibri"/>
          <w:sz w:val="22"/>
          <w:szCs w:val="22"/>
        </w:rPr>
        <w:lastRenderedPageBreak/>
        <w:fldChar w:fldCharType="begin"/>
      </w:r>
      <w:r w:rsidRPr="001B6406">
        <w:rPr>
          <w:rFonts w:ascii="Calibri" w:hAnsi="Calibri" w:cs="Calibri"/>
          <w:sz w:val="22"/>
          <w:szCs w:val="22"/>
        </w:rPr>
        <w:instrText xml:space="preserve"> TOC \o "1-3" \h \z \u </w:instrText>
      </w:r>
      <w:r w:rsidRPr="001B6406">
        <w:rPr>
          <w:rFonts w:ascii="Calibri" w:hAnsi="Calibri" w:cs="Calibri"/>
          <w:sz w:val="22"/>
          <w:szCs w:val="22"/>
        </w:rPr>
        <w:fldChar w:fldCharType="separate"/>
      </w:r>
      <w:hyperlink w:anchor="_Toc232518617" w:history="1">
        <w:r w:rsidR="002E79D4" w:rsidRPr="0078024B">
          <w:rPr>
            <w:rStyle w:val="Hyperlink"/>
            <w:rFonts w:ascii="Calibri" w:hAnsi="Calibri" w:cs="Calibri"/>
            <w:noProof/>
          </w:rPr>
          <w:t>1. Introduction</w:t>
        </w:r>
        <w:r w:rsidR="002E79D4">
          <w:rPr>
            <w:noProof/>
            <w:webHidden/>
          </w:rPr>
          <w:tab/>
        </w:r>
        <w:r w:rsidR="002E79D4">
          <w:rPr>
            <w:noProof/>
            <w:webHidden/>
          </w:rPr>
          <w:fldChar w:fldCharType="begin"/>
        </w:r>
        <w:r w:rsidR="002E79D4">
          <w:rPr>
            <w:noProof/>
            <w:webHidden/>
          </w:rPr>
          <w:instrText xml:space="preserve"> PAGEREF _Toc232518617 \h </w:instrText>
        </w:r>
        <w:r w:rsidR="002E79D4">
          <w:rPr>
            <w:noProof/>
            <w:webHidden/>
          </w:rPr>
        </w:r>
        <w:r w:rsidR="002E79D4">
          <w:rPr>
            <w:noProof/>
            <w:webHidden/>
          </w:rPr>
          <w:fldChar w:fldCharType="separate"/>
        </w:r>
        <w:r w:rsidR="002E79D4">
          <w:rPr>
            <w:noProof/>
            <w:webHidden/>
          </w:rPr>
          <w:t>3</w:t>
        </w:r>
        <w:r w:rsidR="002E79D4">
          <w:rPr>
            <w:noProof/>
            <w:webHidden/>
          </w:rPr>
          <w:fldChar w:fldCharType="end"/>
        </w:r>
      </w:hyperlink>
    </w:p>
    <w:p w14:paraId="0F277C93" w14:textId="631B05FD" w:rsidR="002E79D4" w:rsidRDefault="002E79D4">
      <w:pPr>
        <w:pStyle w:val="TOC2"/>
        <w:tabs>
          <w:tab w:val="right" w:pos="9016"/>
        </w:tabs>
        <w:rPr>
          <w:rFonts w:eastAsiaTheme="minorEastAsia"/>
          <w:b w:val="0"/>
          <w:bCs w:val="0"/>
          <w:noProof/>
          <w:sz w:val="24"/>
          <w:szCs w:val="24"/>
          <w:lang w:eastAsia="en-GB"/>
        </w:rPr>
      </w:pPr>
      <w:hyperlink w:anchor="_Toc232518618" w:history="1">
        <w:r w:rsidRPr="0078024B">
          <w:rPr>
            <w:rStyle w:val="Hyperlink"/>
            <w:rFonts w:ascii="Calibri" w:hAnsi="Calibri" w:cs="Calibri"/>
            <w:noProof/>
          </w:rPr>
          <w:t>2. Project Background</w:t>
        </w:r>
        <w:r>
          <w:rPr>
            <w:noProof/>
            <w:webHidden/>
          </w:rPr>
          <w:tab/>
        </w:r>
        <w:r>
          <w:rPr>
            <w:noProof/>
            <w:webHidden/>
          </w:rPr>
          <w:fldChar w:fldCharType="begin"/>
        </w:r>
        <w:r>
          <w:rPr>
            <w:noProof/>
            <w:webHidden/>
          </w:rPr>
          <w:instrText xml:space="preserve"> PAGEREF _Toc232518618 \h </w:instrText>
        </w:r>
        <w:r>
          <w:rPr>
            <w:noProof/>
            <w:webHidden/>
          </w:rPr>
        </w:r>
        <w:r>
          <w:rPr>
            <w:noProof/>
            <w:webHidden/>
          </w:rPr>
          <w:fldChar w:fldCharType="separate"/>
        </w:r>
        <w:r>
          <w:rPr>
            <w:noProof/>
            <w:webHidden/>
          </w:rPr>
          <w:t>4</w:t>
        </w:r>
        <w:r>
          <w:rPr>
            <w:noProof/>
            <w:webHidden/>
          </w:rPr>
          <w:fldChar w:fldCharType="end"/>
        </w:r>
      </w:hyperlink>
    </w:p>
    <w:p w14:paraId="78E2D5DC" w14:textId="06515A73" w:rsidR="002E79D4" w:rsidRDefault="002E79D4">
      <w:pPr>
        <w:pStyle w:val="TOC2"/>
        <w:tabs>
          <w:tab w:val="right" w:pos="9016"/>
        </w:tabs>
        <w:rPr>
          <w:rFonts w:eastAsiaTheme="minorEastAsia"/>
          <w:b w:val="0"/>
          <w:bCs w:val="0"/>
          <w:noProof/>
          <w:sz w:val="24"/>
          <w:szCs w:val="24"/>
          <w:lang w:eastAsia="en-GB"/>
        </w:rPr>
      </w:pPr>
      <w:hyperlink w:anchor="_Toc232518619" w:history="1">
        <w:r w:rsidRPr="0078024B">
          <w:rPr>
            <w:rStyle w:val="Hyperlink"/>
            <w:rFonts w:ascii="Calibri" w:hAnsi="Calibri" w:cs="Calibri"/>
            <w:noProof/>
          </w:rPr>
          <w:t>3. Project Description</w:t>
        </w:r>
        <w:r>
          <w:rPr>
            <w:noProof/>
            <w:webHidden/>
          </w:rPr>
          <w:tab/>
        </w:r>
        <w:r>
          <w:rPr>
            <w:noProof/>
            <w:webHidden/>
          </w:rPr>
          <w:fldChar w:fldCharType="begin"/>
        </w:r>
        <w:r>
          <w:rPr>
            <w:noProof/>
            <w:webHidden/>
          </w:rPr>
          <w:instrText xml:space="preserve"> PAGEREF _Toc232518619 \h </w:instrText>
        </w:r>
        <w:r>
          <w:rPr>
            <w:noProof/>
            <w:webHidden/>
          </w:rPr>
        </w:r>
        <w:r>
          <w:rPr>
            <w:noProof/>
            <w:webHidden/>
          </w:rPr>
          <w:fldChar w:fldCharType="separate"/>
        </w:r>
        <w:r>
          <w:rPr>
            <w:noProof/>
            <w:webHidden/>
          </w:rPr>
          <w:t>5</w:t>
        </w:r>
        <w:r>
          <w:rPr>
            <w:noProof/>
            <w:webHidden/>
          </w:rPr>
          <w:fldChar w:fldCharType="end"/>
        </w:r>
      </w:hyperlink>
    </w:p>
    <w:p w14:paraId="31335D8C" w14:textId="0F6F070F" w:rsidR="002E79D4" w:rsidRDefault="002E79D4">
      <w:pPr>
        <w:pStyle w:val="TOC3"/>
        <w:tabs>
          <w:tab w:val="right" w:pos="9016"/>
        </w:tabs>
        <w:rPr>
          <w:rFonts w:eastAsiaTheme="minorEastAsia"/>
          <w:noProof/>
          <w:sz w:val="24"/>
          <w:szCs w:val="24"/>
          <w:lang w:eastAsia="en-GB"/>
        </w:rPr>
      </w:pPr>
      <w:hyperlink w:anchor="_Toc232518620" w:history="1">
        <w:r w:rsidRPr="0078024B">
          <w:rPr>
            <w:rStyle w:val="Hyperlink"/>
            <w:rFonts w:ascii="Calibri" w:hAnsi="Calibri" w:cs="Calibri"/>
            <w:noProof/>
          </w:rPr>
          <w:t>3.1 Proposed Scope of Works</w:t>
        </w:r>
        <w:r>
          <w:rPr>
            <w:noProof/>
            <w:webHidden/>
          </w:rPr>
          <w:tab/>
        </w:r>
        <w:r>
          <w:rPr>
            <w:noProof/>
            <w:webHidden/>
          </w:rPr>
          <w:fldChar w:fldCharType="begin"/>
        </w:r>
        <w:r>
          <w:rPr>
            <w:noProof/>
            <w:webHidden/>
          </w:rPr>
          <w:instrText xml:space="preserve"> PAGEREF _Toc232518620 \h </w:instrText>
        </w:r>
        <w:r>
          <w:rPr>
            <w:noProof/>
            <w:webHidden/>
          </w:rPr>
        </w:r>
        <w:r>
          <w:rPr>
            <w:noProof/>
            <w:webHidden/>
          </w:rPr>
          <w:fldChar w:fldCharType="separate"/>
        </w:r>
        <w:r>
          <w:rPr>
            <w:noProof/>
            <w:webHidden/>
          </w:rPr>
          <w:t>5</w:t>
        </w:r>
        <w:r>
          <w:rPr>
            <w:noProof/>
            <w:webHidden/>
          </w:rPr>
          <w:fldChar w:fldCharType="end"/>
        </w:r>
      </w:hyperlink>
    </w:p>
    <w:p w14:paraId="1A988AD2" w14:textId="782F2FC4" w:rsidR="002E79D4" w:rsidRDefault="002E79D4">
      <w:pPr>
        <w:pStyle w:val="TOC3"/>
        <w:tabs>
          <w:tab w:val="right" w:pos="9016"/>
        </w:tabs>
        <w:rPr>
          <w:rFonts w:eastAsiaTheme="minorEastAsia"/>
          <w:noProof/>
          <w:sz w:val="24"/>
          <w:szCs w:val="24"/>
          <w:lang w:eastAsia="en-GB"/>
        </w:rPr>
      </w:pPr>
      <w:hyperlink w:anchor="_Toc232518621" w:history="1">
        <w:r w:rsidRPr="0078024B">
          <w:rPr>
            <w:rStyle w:val="Hyperlink"/>
            <w:rFonts w:ascii="Calibri" w:hAnsi="Calibri" w:cs="Calibri"/>
            <w:noProof/>
          </w:rPr>
          <w:t>3.2 Project Objectives</w:t>
        </w:r>
        <w:r>
          <w:rPr>
            <w:noProof/>
            <w:webHidden/>
          </w:rPr>
          <w:tab/>
        </w:r>
        <w:r>
          <w:rPr>
            <w:noProof/>
            <w:webHidden/>
          </w:rPr>
          <w:fldChar w:fldCharType="begin"/>
        </w:r>
        <w:r>
          <w:rPr>
            <w:noProof/>
            <w:webHidden/>
          </w:rPr>
          <w:instrText xml:space="preserve"> PAGEREF _Toc232518621 \h </w:instrText>
        </w:r>
        <w:r>
          <w:rPr>
            <w:noProof/>
            <w:webHidden/>
          </w:rPr>
        </w:r>
        <w:r>
          <w:rPr>
            <w:noProof/>
            <w:webHidden/>
          </w:rPr>
          <w:fldChar w:fldCharType="separate"/>
        </w:r>
        <w:r>
          <w:rPr>
            <w:noProof/>
            <w:webHidden/>
          </w:rPr>
          <w:t>6</w:t>
        </w:r>
        <w:r>
          <w:rPr>
            <w:noProof/>
            <w:webHidden/>
          </w:rPr>
          <w:fldChar w:fldCharType="end"/>
        </w:r>
      </w:hyperlink>
    </w:p>
    <w:p w14:paraId="69124E4A" w14:textId="04A230D4" w:rsidR="002E79D4" w:rsidRDefault="002E79D4">
      <w:pPr>
        <w:pStyle w:val="TOC2"/>
        <w:tabs>
          <w:tab w:val="right" w:pos="9016"/>
        </w:tabs>
        <w:rPr>
          <w:rFonts w:eastAsiaTheme="minorEastAsia"/>
          <w:b w:val="0"/>
          <w:bCs w:val="0"/>
          <w:noProof/>
          <w:sz w:val="24"/>
          <w:szCs w:val="24"/>
          <w:lang w:eastAsia="en-GB"/>
        </w:rPr>
      </w:pPr>
      <w:hyperlink w:anchor="_Toc232518622" w:history="1">
        <w:r w:rsidRPr="0078024B">
          <w:rPr>
            <w:rStyle w:val="Hyperlink"/>
            <w:rFonts w:ascii="Calibri" w:hAnsi="Calibri" w:cs="Calibri"/>
            <w:noProof/>
          </w:rPr>
          <w:t>4. Integrated Design Team and Scope of Services</w:t>
        </w:r>
        <w:r>
          <w:rPr>
            <w:noProof/>
            <w:webHidden/>
          </w:rPr>
          <w:tab/>
        </w:r>
        <w:r>
          <w:rPr>
            <w:noProof/>
            <w:webHidden/>
          </w:rPr>
          <w:fldChar w:fldCharType="begin"/>
        </w:r>
        <w:r>
          <w:rPr>
            <w:noProof/>
            <w:webHidden/>
          </w:rPr>
          <w:instrText xml:space="preserve"> PAGEREF _Toc232518622 \h </w:instrText>
        </w:r>
        <w:r>
          <w:rPr>
            <w:noProof/>
            <w:webHidden/>
          </w:rPr>
        </w:r>
        <w:r>
          <w:rPr>
            <w:noProof/>
            <w:webHidden/>
          </w:rPr>
          <w:fldChar w:fldCharType="separate"/>
        </w:r>
        <w:r>
          <w:rPr>
            <w:noProof/>
            <w:webHidden/>
          </w:rPr>
          <w:t>8</w:t>
        </w:r>
        <w:r>
          <w:rPr>
            <w:noProof/>
            <w:webHidden/>
          </w:rPr>
          <w:fldChar w:fldCharType="end"/>
        </w:r>
      </w:hyperlink>
    </w:p>
    <w:p w14:paraId="7E5248F7" w14:textId="45D35074" w:rsidR="002E79D4" w:rsidRDefault="002E79D4">
      <w:pPr>
        <w:pStyle w:val="TOC3"/>
        <w:tabs>
          <w:tab w:val="right" w:pos="9016"/>
        </w:tabs>
        <w:rPr>
          <w:rFonts w:eastAsiaTheme="minorEastAsia"/>
          <w:noProof/>
          <w:sz w:val="24"/>
          <w:szCs w:val="24"/>
          <w:lang w:eastAsia="en-GB"/>
        </w:rPr>
      </w:pPr>
      <w:hyperlink w:anchor="_Toc232518623" w:history="1">
        <w:r w:rsidRPr="0078024B">
          <w:rPr>
            <w:rStyle w:val="Hyperlink"/>
            <w:rFonts w:ascii="Calibri" w:hAnsi="Calibri" w:cs="Calibri"/>
            <w:noProof/>
          </w:rPr>
          <w:t>4.1 Main Service Providers – Integrated Design Team</w:t>
        </w:r>
        <w:r>
          <w:rPr>
            <w:noProof/>
            <w:webHidden/>
          </w:rPr>
          <w:tab/>
        </w:r>
        <w:r>
          <w:rPr>
            <w:noProof/>
            <w:webHidden/>
          </w:rPr>
          <w:fldChar w:fldCharType="begin"/>
        </w:r>
        <w:r>
          <w:rPr>
            <w:noProof/>
            <w:webHidden/>
          </w:rPr>
          <w:instrText xml:space="preserve"> PAGEREF _Toc232518623 \h </w:instrText>
        </w:r>
        <w:r>
          <w:rPr>
            <w:noProof/>
            <w:webHidden/>
          </w:rPr>
        </w:r>
        <w:r>
          <w:rPr>
            <w:noProof/>
            <w:webHidden/>
          </w:rPr>
          <w:fldChar w:fldCharType="separate"/>
        </w:r>
        <w:r>
          <w:rPr>
            <w:noProof/>
            <w:webHidden/>
          </w:rPr>
          <w:t>8</w:t>
        </w:r>
        <w:r>
          <w:rPr>
            <w:noProof/>
            <w:webHidden/>
          </w:rPr>
          <w:fldChar w:fldCharType="end"/>
        </w:r>
      </w:hyperlink>
    </w:p>
    <w:p w14:paraId="35C63500" w14:textId="7617D74B" w:rsidR="002E79D4" w:rsidRDefault="002E79D4">
      <w:pPr>
        <w:pStyle w:val="TOC3"/>
        <w:tabs>
          <w:tab w:val="right" w:pos="9016"/>
        </w:tabs>
        <w:rPr>
          <w:rFonts w:eastAsiaTheme="minorEastAsia"/>
          <w:noProof/>
          <w:sz w:val="24"/>
          <w:szCs w:val="24"/>
          <w:lang w:eastAsia="en-GB"/>
        </w:rPr>
      </w:pPr>
      <w:hyperlink w:anchor="_Toc232518624" w:history="1">
        <w:r w:rsidRPr="0078024B">
          <w:rPr>
            <w:rStyle w:val="Hyperlink"/>
            <w:rFonts w:ascii="Calibri" w:hAnsi="Calibri" w:cs="Calibri"/>
            <w:noProof/>
          </w:rPr>
          <w:t>4.2 Specialist Services</w:t>
        </w:r>
        <w:r>
          <w:rPr>
            <w:noProof/>
            <w:webHidden/>
          </w:rPr>
          <w:tab/>
        </w:r>
        <w:r>
          <w:rPr>
            <w:noProof/>
            <w:webHidden/>
          </w:rPr>
          <w:fldChar w:fldCharType="begin"/>
        </w:r>
        <w:r>
          <w:rPr>
            <w:noProof/>
            <w:webHidden/>
          </w:rPr>
          <w:instrText xml:space="preserve"> PAGEREF _Toc232518624 \h </w:instrText>
        </w:r>
        <w:r>
          <w:rPr>
            <w:noProof/>
            <w:webHidden/>
          </w:rPr>
        </w:r>
        <w:r>
          <w:rPr>
            <w:noProof/>
            <w:webHidden/>
          </w:rPr>
          <w:fldChar w:fldCharType="separate"/>
        </w:r>
        <w:r>
          <w:rPr>
            <w:noProof/>
            <w:webHidden/>
          </w:rPr>
          <w:t>11</w:t>
        </w:r>
        <w:r>
          <w:rPr>
            <w:noProof/>
            <w:webHidden/>
          </w:rPr>
          <w:fldChar w:fldCharType="end"/>
        </w:r>
      </w:hyperlink>
    </w:p>
    <w:p w14:paraId="0FEC11DA" w14:textId="4672F0B3" w:rsidR="002E79D4" w:rsidRDefault="002E79D4">
      <w:pPr>
        <w:pStyle w:val="TOC3"/>
        <w:tabs>
          <w:tab w:val="right" w:pos="9016"/>
        </w:tabs>
        <w:rPr>
          <w:rFonts w:eastAsiaTheme="minorEastAsia"/>
          <w:noProof/>
          <w:sz w:val="24"/>
          <w:szCs w:val="24"/>
          <w:lang w:eastAsia="en-GB"/>
        </w:rPr>
      </w:pPr>
      <w:hyperlink w:anchor="_Toc232518625" w:history="1">
        <w:r w:rsidRPr="0078024B">
          <w:rPr>
            <w:rStyle w:val="Hyperlink"/>
            <w:rFonts w:ascii="Calibri" w:hAnsi="Calibri" w:cs="Calibri"/>
            <w:noProof/>
          </w:rPr>
          <w:t>4.3 Additional Specialist Services</w:t>
        </w:r>
        <w:r>
          <w:rPr>
            <w:noProof/>
            <w:webHidden/>
          </w:rPr>
          <w:tab/>
        </w:r>
        <w:r>
          <w:rPr>
            <w:noProof/>
            <w:webHidden/>
          </w:rPr>
          <w:fldChar w:fldCharType="begin"/>
        </w:r>
        <w:r>
          <w:rPr>
            <w:noProof/>
            <w:webHidden/>
          </w:rPr>
          <w:instrText xml:space="preserve"> PAGEREF _Toc232518625 \h </w:instrText>
        </w:r>
        <w:r>
          <w:rPr>
            <w:noProof/>
            <w:webHidden/>
          </w:rPr>
        </w:r>
        <w:r>
          <w:rPr>
            <w:noProof/>
            <w:webHidden/>
          </w:rPr>
          <w:fldChar w:fldCharType="separate"/>
        </w:r>
        <w:r>
          <w:rPr>
            <w:noProof/>
            <w:webHidden/>
          </w:rPr>
          <w:t>12</w:t>
        </w:r>
        <w:r>
          <w:rPr>
            <w:noProof/>
            <w:webHidden/>
          </w:rPr>
          <w:fldChar w:fldCharType="end"/>
        </w:r>
      </w:hyperlink>
    </w:p>
    <w:p w14:paraId="6E758B4B" w14:textId="19798C35" w:rsidR="002E79D4" w:rsidRDefault="002E79D4">
      <w:pPr>
        <w:pStyle w:val="TOC3"/>
        <w:tabs>
          <w:tab w:val="right" w:pos="9016"/>
        </w:tabs>
        <w:rPr>
          <w:rFonts w:eastAsiaTheme="minorEastAsia"/>
          <w:noProof/>
          <w:sz w:val="24"/>
          <w:szCs w:val="24"/>
          <w:lang w:eastAsia="en-GB"/>
        </w:rPr>
      </w:pPr>
      <w:hyperlink w:anchor="_Toc232518626" w:history="1">
        <w:r w:rsidRPr="0078024B">
          <w:rPr>
            <w:rStyle w:val="Hyperlink"/>
            <w:rFonts w:ascii="Calibri" w:hAnsi="Calibri" w:cs="Calibri"/>
            <w:noProof/>
          </w:rPr>
          <w:t>4.4 Integrated Design Team Coordination</w:t>
        </w:r>
        <w:r>
          <w:rPr>
            <w:noProof/>
            <w:webHidden/>
          </w:rPr>
          <w:tab/>
        </w:r>
        <w:r>
          <w:rPr>
            <w:noProof/>
            <w:webHidden/>
          </w:rPr>
          <w:fldChar w:fldCharType="begin"/>
        </w:r>
        <w:r>
          <w:rPr>
            <w:noProof/>
            <w:webHidden/>
          </w:rPr>
          <w:instrText xml:space="preserve"> PAGEREF _Toc232518626 \h </w:instrText>
        </w:r>
        <w:r>
          <w:rPr>
            <w:noProof/>
            <w:webHidden/>
          </w:rPr>
        </w:r>
        <w:r>
          <w:rPr>
            <w:noProof/>
            <w:webHidden/>
          </w:rPr>
          <w:fldChar w:fldCharType="separate"/>
        </w:r>
        <w:r>
          <w:rPr>
            <w:noProof/>
            <w:webHidden/>
          </w:rPr>
          <w:t>13</w:t>
        </w:r>
        <w:r>
          <w:rPr>
            <w:noProof/>
            <w:webHidden/>
          </w:rPr>
          <w:fldChar w:fldCharType="end"/>
        </w:r>
      </w:hyperlink>
    </w:p>
    <w:p w14:paraId="2E6DB7CE" w14:textId="365A8E9C" w:rsidR="002E79D4" w:rsidRDefault="002E79D4">
      <w:pPr>
        <w:pStyle w:val="TOC2"/>
        <w:tabs>
          <w:tab w:val="right" w:pos="9016"/>
        </w:tabs>
        <w:rPr>
          <w:rFonts w:eastAsiaTheme="minorEastAsia"/>
          <w:b w:val="0"/>
          <w:bCs w:val="0"/>
          <w:noProof/>
          <w:sz w:val="24"/>
          <w:szCs w:val="24"/>
          <w:lang w:eastAsia="en-GB"/>
        </w:rPr>
      </w:pPr>
      <w:hyperlink w:anchor="_Toc232518627" w:history="1">
        <w:r w:rsidRPr="0078024B">
          <w:rPr>
            <w:rStyle w:val="Hyperlink"/>
            <w:rFonts w:ascii="Calibri" w:hAnsi="Calibri" w:cs="Calibri"/>
            <w:noProof/>
          </w:rPr>
          <w:t>5. Scope of Services</w:t>
        </w:r>
        <w:r>
          <w:rPr>
            <w:noProof/>
            <w:webHidden/>
          </w:rPr>
          <w:tab/>
        </w:r>
        <w:r>
          <w:rPr>
            <w:noProof/>
            <w:webHidden/>
          </w:rPr>
          <w:fldChar w:fldCharType="begin"/>
        </w:r>
        <w:r>
          <w:rPr>
            <w:noProof/>
            <w:webHidden/>
          </w:rPr>
          <w:instrText xml:space="preserve"> PAGEREF _Toc232518627 \h </w:instrText>
        </w:r>
        <w:r>
          <w:rPr>
            <w:noProof/>
            <w:webHidden/>
          </w:rPr>
        </w:r>
        <w:r>
          <w:rPr>
            <w:noProof/>
            <w:webHidden/>
          </w:rPr>
          <w:fldChar w:fldCharType="separate"/>
        </w:r>
        <w:r>
          <w:rPr>
            <w:noProof/>
            <w:webHidden/>
          </w:rPr>
          <w:t>14</w:t>
        </w:r>
        <w:r>
          <w:rPr>
            <w:noProof/>
            <w:webHidden/>
          </w:rPr>
          <w:fldChar w:fldCharType="end"/>
        </w:r>
      </w:hyperlink>
    </w:p>
    <w:p w14:paraId="4231218B" w14:textId="51762787" w:rsidR="002E79D4" w:rsidRDefault="002E79D4">
      <w:pPr>
        <w:pStyle w:val="TOC3"/>
        <w:tabs>
          <w:tab w:val="right" w:pos="9016"/>
        </w:tabs>
        <w:rPr>
          <w:rFonts w:eastAsiaTheme="minorEastAsia"/>
          <w:noProof/>
          <w:sz w:val="24"/>
          <w:szCs w:val="24"/>
          <w:lang w:eastAsia="en-GB"/>
        </w:rPr>
      </w:pPr>
      <w:hyperlink w:anchor="_Toc232518628" w:history="1">
        <w:r w:rsidRPr="0078024B">
          <w:rPr>
            <w:rStyle w:val="Hyperlink"/>
            <w:rFonts w:ascii="Calibri" w:hAnsi="Calibri" w:cs="Calibri"/>
            <w:noProof/>
          </w:rPr>
          <w:t>5.1 Review of Existing Information</w:t>
        </w:r>
        <w:r>
          <w:rPr>
            <w:noProof/>
            <w:webHidden/>
          </w:rPr>
          <w:tab/>
        </w:r>
        <w:r>
          <w:rPr>
            <w:noProof/>
            <w:webHidden/>
          </w:rPr>
          <w:fldChar w:fldCharType="begin"/>
        </w:r>
        <w:r>
          <w:rPr>
            <w:noProof/>
            <w:webHidden/>
          </w:rPr>
          <w:instrText xml:space="preserve"> PAGEREF _Toc232518628 \h </w:instrText>
        </w:r>
        <w:r>
          <w:rPr>
            <w:noProof/>
            <w:webHidden/>
          </w:rPr>
        </w:r>
        <w:r>
          <w:rPr>
            <w:noProof/>
            <w:webHidden/>
          </w:rPr>
          <w:fldChar w:fldCharType="separate"/>
        </w:r>
        <w:r>
          <w:rPr>
            <w:noProof/>
            <w:webHidden/>
          </w:rPr>
          <w:t>14</w:t>
        </w:r>
        <w:r>
          <w:rPr>
            <w:noProof/>
            <w:webHidden/>
          </w:rPr>
          <w:fldChar w:fldCharType="end"/>
        </w:r>
      </w:hyperlink>
    </w:p>
    <w:p w14:paraId="71E0A4D0" w14:textId="2BCB4F78" w:rsidR="002E79D4" w:rsidRDefault="002E79D4">
      <w:pPr>
        <w:pStyle w:val="TOC3"/>
        <w:tabs>
          <w:tab w:val="right" w:pos="9016"/>
        </w:tabs>
        <w:rPr>
          <w:rFonts w:eastAsiaTheme="minorEastAsia"/>
          <w:noProof/>
          <w:sz w:val="24"/>
          <w:szCs w:val="24"/>
          <w:lang w:eastAsia="en-GB"/>
        </w:rPr>
      </w:pPr>
      <w:hyperlink w:anchor="_Toc232518629" w:history="1">
        <w:r w:rsidRPr="0078024B">
          <w:rPr>
            <w:rStyle w:val="Hyperlink"/>
            <w:rFonts w:ascii="Calibri" w:hAnsi="Calibri" w:cs="Calibri"/>
            <w:noProof/>
          </w:rPr>
          <w:t>5.2 Design Development</w:t>
        </w:r>
        <w:r>
          <w:rPr>
            <w:noProof/>
            <w:webHidden/>
          </w:rPr>
          <w:tab/>
        </w:r>
        <w:r>
          <w:rPr>
            <w:noProof/>
            <w:webHidden/>
          </w:rPr>
          <w:fldChar w:fldCharType="begin"/>
        </w:r>
        <w:r>
          <w:rPr>
            <w:noProof/>
            <w:webHidden/>
          </w:rPr>
          <w:instrText xml:space="preserve"> PAGEREF _Toc232518629 \h </w:instrText>
        </w:r>
        <w:r>
          <w:rPr>
            <w:noProof/>
            <w:webHidden/>
          </w:rPr>
        </w:r>
        <w:r>
          <w:rPr>
            <w:noProof/>
            <w:webHidden/>
          </w:rPr>
          <w:fldChar w:fldCharType="separate"/>
        </w:r>
        <w:r>
          <w:rPr>
            <w:noProof/>
            <w:webHidden/>
          </w:rPr>
          <w:t>14</w:t>
        </w:r>
        <w:r>
          <w:rPr>
            <w:noProof/>
            <w:webHidden/>
          </w:rPr>
          <w:fldChar w:fldCharType="end"/>
        </w:r>
      </w:hyperlink>
    </w:p>
    <w:p w14:paraId="521FBF2A" w14:textId="73F1925E" w:rsidR="002E79D4" w:rsidRDefault="002E79D4">
      <w:pPr>
        <w:pStyle w:val="TOC3"/>
        <w:tabs>
          <w:tab w:val="right" w:pos="9016"/>
        </w:tabs>
        <w:rPr>
          <w:rFonts w:eastAsiaTheme="minorEastAsia"/>
          <w:noProof/>
          <w:sz w:val="24"/>
          <w:szCs w:val="24"/>
          <w:lang w:eastAsia="en-GB"/>
        </w:rPr>
      </w:pPr>
      <w:hyperlink w:anchor="_Toc232518630" w:history="1">
        <w:r w:rsidRPr="0078024B">
          <w:rPr>
            <w:rStyle w:val="Hyperlink"/>
            <w:rFonts w:ascii="Calibri" w:hAnsi="Calibri" w:cs="Calibri"/>
            <w:noProof/>
          </w:rPr>
          <w:t>5.3 Statutory Compliance and Approvals</w:t>
        </w:r>
        <w:r>
          <w:rPr>
            <w:noProof/>
            <w:webHidden/>
          </w:rPr>
          <w:tab/>
        </w:r>
        <w:r>
          <w:rPr>
            <w:noProof/>
            <w:webHidden/>
          </w:rPr>
          <w:fldChar w:fldCharType="begin"/>
        </w:r>
        <w:r>
          <w:rPr>
            <w:noProof/>
            <w:webHidden/>
          </w:rPr>
          <w:instrText xml:space="preserve"> PAGEREF _Toc232518630 \h </w:instrText>
        </w:r>
        <w:r>
          <w:rPr>
            <w:noProof/>
            <w:webHidden/>
          </w:rPr>
        </w:r>
        <w:r>
          <w:rPr>
            <w:noProof/>
            <w:webHidden/>
          </w:rPr>
          <w:fldChar w:fldCharType="separate"/>
        </w:r>
        <w:r>
          <w:rPr>
            <w:noProof/>
            <w:webHidden/>
          </w:rPr>
          <w:t>15</w:t>
        </w:r>
        <w:r>
          <w:rPr>
            <w:noProof/>
            <w:webHidden/>
          </w:rPr>
          <w:fldChar w:fldCharType="end"/>
        </w:r>
      </w:hyperlink>
    </w:p>
    <w:p w14:paraId="26F594FD" w14:textId="46356AB1" w:rsidR="002E79D4" w:rsidRDefault="002E79D4">
      <w:pPr>
        <w:pStyle w:val="TOC2"/>
        <w:tabs>
          <w:tab w:val="right" w:pos="9016"/>
        </w:tabs>
        <w:rPr>
          <w:rFonts w:eastAsiaTheme="minorEastAsia"/>
          <w:b w:val="0"/>
          <w:bCs w:val="0"/>
          <w:noProof/>
          <w:sz w:val="24"/>
          <w:szCs w:val="24"/>
          <w:lang w:eastAsia="en-GB"/>
        </w:rPr>
      </w:pPr>
      <w:hyperlink w:anchor="_Toc232518631" w:history="1">
        <w:r w:rsidRPr="0078024B">
          <w:rPr>
            <w:rStyle w:val="Hyperlink"/>
            <w:rFonts w:ascii="Calibri" w:hAnsi="Calibri" w:cs="Calibri"/>
            <w:noProof/>
          </w:rPr>
          <w:t>6. Project Governance</w:t>
        </w:r>
        <w:r>
          <w:rPr>
            <w:noProof/>
            <w:webHidden/>
          </w:rPr>
          <w:tab/>
        </w:r>
        <w:r>
          <w:rPr>
            <w:noProof/>
            <w:webHidden/>
          </w:rPr>
          <w:fldChar w:fldCharType="begin"/>
        </w:r>
        <w:r>
          <w:rPr>
            <w:noProof/>
            <w:webHidden/>
          </w:rPr>
          <w:instrText xml:space="preserve"> PAGEREF _Toc232518631 \h </w:instrText>
        </w:r>
        <w:r>
          <w:rPr>
            <w:noProof/>
            <w:webHidden/>
          </w:rPr>
        </w:r>
        <w:r>
          <w:rPr>
            <w:noProof/>
            <w:webHidden/>
          </w:rPr>
          <w:fldChar w:fldCharType="separate"/>
        </w:r>
        <w:r>
          <w:rPr>
            <w:noProof/>
            <w:webHidden/>
          </w:rPr>
          <w:t>19</w:t>
        </w:r>
        <w:r>
          <w:rPr>
            <w:noProof/>
            <w:webHidden/>
          </w:rPr>
          <w:fldChar w:fldCharType="end"/>
        </w:r>
      </w:hyperlink>
    </w:p>
    <w:p w14:paraId="36616283" w14:textId="730690F3" w:rsidR="002E79D4" w:rsidRDefault="002E79D4">
      <w:pPr>
        <w:pStyle w:val="TOC2"/>
        <w:tabs>
          <w:tab w:val="right" w:pos="9016"/>
        </w:tabs>
        <w:rPr>
          <w:rFonts w:eastAsiaTheme="minorEastAsia"/>
          <w:b w:val="0"/>
          <w:bCs w:val="0"/>
          <w:noProof/>
          <w:sz w:val="24"/>
          <w:szCs w:val="24"/>
          <w:lang w:eastAsia="en-GB"/>
        </w:rPr>
      </w:pPr>
      <w:hyperlink w:anchor="_Toc232518632" w:history="1">
        <w:r w:rsidRPr="0078024B">
          <w:rPr>
            <w:rStyle w:val="Hyperlink"/>
            <w:rFonts w:ascii="Calibri" w:hAnsi="Calibri" w:cs="Calibri"/>
            <w:noProof/>
          </w:rPr>
          <w:t>7. Communications and Reporting</w:t>
        </w:r>
        <w:r>
          <w:rPr>
            <w:noProof/>
            <w:webHidden/>
          </w:rPr>
          <w:tab/>
        </w:r>
        <w:r>
          <w:rPr>
            <w:noProof/>
            <w:webHidden/>
          </w:rPr>
          <w:fldChar w:fldCharType="begin"/>
        </w:r>
        <w:r>
          <w:rPr>
            <w:noProof/>
            <w:webHidden/>
          </w:rPr>
          <w:instrText xml:space="preserve"> PAGEREF _Toc232518632 \h </w:instrText>
        </w:r>
        <w:r>
          <w:rPr>
            <w:noProof/>
            <w:webHidden/>
          </w:rPr>
        </w:r>
        <w:r>
          <w:rPr>
            <w:noProof/>
            <w:webHidden/>
          </w:rPr>
          <w:fldChar w:fldCharType="separate"/>
        </w:r>
        <w:r>
          <w:rPr>
            <w:noProof/>
            <w:webHidden/>
          </w:rPr>
          <w:t>20</w:t>
        </w:r>
        <w:r>
          <w:rPr>
            <w:noProof/>
            <w:webHidden/>
          </w:rPr>
          <w:fldChar w:fldCharType="end"/>
        </w:r>
      </w:hyperlink>
    </w:p>
    <w:p w14:paraId="510D02B2" w14:textId="68C1C3D0" w:rsidR="002E79D4" w:rsidRDefault="002E79D4">
      <w:pPr>
        <w:pStyle w:val="TOC2"/>
        <w:tabs>
          <w:tab w:val="right" w:pos="9016"/>
        </w:tabs>
        <w:rPr>
          <w:rFonts w:eastAsiaTheme="minorEastAsia"/>
          <w:b w:val="0"/>
          <w:bCs w:val="0"/>
          <w:noProof/>
          <w:sz w:val="24"/>
          <w:szCs w:val="24"/>
          <w:lang w:eastAsia="en-GB"/>
        </w:rPr>
      </w:pPr>
      <w:hyperlink w:anchor="_Toc232518633" w:history="1">
        <w:r w:rsidRPr="0078024B">
          <w:rPr>
            <w:rStyle w:val="Hyperlink"/>
            <w:rFonts w:ascii="Calibri" w:hAnsi="Calibri" w:cs="Calibri"/>
            <w:noProof/>
          </w:rPr>
          <w:t>8. Health &amp; Safety (PSDP)</w:t>
        </w:r>
        <w:r>
          <w:rPr>
            <w:noProof/>
            <w:webHidden/>
          </w:rPr>
          <w:tab/>
        </w:r>
        <w:r>
          <w:rPr>
            <w:noProof/>
            <w:webHidden/>
          </w:rPr>
          <w:fldChar w:fldCharType="begin"/>
        </w:r>
        <w:r>
          <w:rPr>
            <w:noProof/>
            <w:webHidden/>
          </w:rPr>
          <w:instrText xml:space="preserve"> PAGEREF _Toc232518633 \h </w:instrText>
        </w:r>
        <w:r>
          <w:rPr>
            <w:noProof/>
            <w:webHidden/>
          </w:rPr>
        </w:r>
        <w:r>
          <w:rPr>
            <w:noProof/>
            <w:webHidden/>
          </w:rPr>
          <w:fldChar w:fldCharType="separate"/>
        </w:r>
        <w:r>
          <w:rPr>
            <w:noProof/>
            <w:webHidden/>
          </w:rPr>
          <w:t>21</w:t>
        </w:r>
        <w:r>
          <w:rPr>
            <w:noProof/>
            <w:webHidden/>
          </w:rPr>
          <w:fldChar w:fldCharType="end"/>
        </w:r>
      </w:hyperlink>
    </w:p>
    <w:p w14:paraId="7B2D4EF6" w14:textId="4FC2ACA1" w:rsidR="002E79D4" w:rsidRDefault="002E79D4">
      <w:pPr>
        <w:pStyle w:val="TOC2"/>
        <w:tabs>
          <w:tab w:val="right" w:pos="9016"/>
        </w:tabs>
        <w:rPr>
          <w:rFonts w:eastAsiaTheme="minorEastAsia"/>
          <w:b w:val="0"/>
          <w:bCs w:val="0"/>
          <w:noProof/>
          <w:sz w:val="24"/>
          <w:szCs w:val="24"/>
          <w:lang w:eastAsia="en-GB"/>
        </w:rPr>
      </w:pPr>
      <w:hyperlink w:anchor="_Toc232518634" w:history="1">
        <w:r w:rsidRPr="0078024B">
          <w:rPr>
            <w:rStyle w:val="Hyperlink"/>
            <w:rFonts w:ascii="Calibri" w:hAnsi="Calibri" w:cs="Calibri"/>
            <w:noProof/>
          </w:rPr>
          <w:t>9. Quality Assurance and Information Management</w:t>
        </w:r>
        <w:r>
          <w:rPr>
            <w:noProof/>
            <w:webHidden/>
          </w:rPr>
          <w:tab/>
        </w:r>
        <w:r>
          <w:rPr>
            <w:noProof/>
            <w:webHidden/>
          </w:rPr>
          <w:fldChar w:fldCharType="begin"/>
        </w:r>
        <w:r>
          <w:rPr>
            <w:noProof/>
            <w:webHidden/>
          </w:rPr>
          <w:instrText xml:space="preserve"> PAGEREF _Toc232518634 \h </w:instrText>
        </w:r>
        <w:r>
          <w:rPr>
            <w:noProof/>
            <w:webHidden/>
          </w:rPr>
        </w:r>
        <w:r>
          <w:rPr>
            <w:noProof/>
            <w:webHidden/>
          </w:rPr>
          <w:fldChar w:fldCharType="separate"/>
        </w:r>
        <w:r>
          <w:rPr>
            <w:noProof/>
            <w:webHidden/>
          </w:rPr>
          <w:t>22</w:t>
        </w:r>
        <w:r>
          <w:rPr>
            <w:noProof/>
            <w:webHidden/>
          </w:rPr>
          <w:fldChar w:fldCharType="end"/>
        </w:r>
      </w:hyperlink>
    </w:p>
    <w:p w14:paraId="143B2D94" w14:textId="21A18461" w:rsidR="002E79D4" w:rsidRDefault="002E79D4">
      <w:pPr>
        <w:pStyle w:val="TOC2"/>
        <w:tabs>
          <w:tab w:val="right" w:pos="9016"/>
        </w:tabs>
        <w:rPr>
          <w:rFonts w:eastAsiaTheme="minorEastAsia"/>
          <w:b w:val="0"/>
          <w:bCs w:val="0"/>
          <w:noProof/>
          <w:sz w:val="24"/>
          <w:szCs w:val="24"/>
          <w:lang w:eastAsia="en-GB"/>
        </w:rPr>
      </w:pPr>
      <w:hyperlink w:anchor="_Toc232518635" w:history="1">
        <w:r w:rsidRPr="0078024B">
          <w:rPr>
            <w:rStyle w:val="Hyperlink"/>
            <w:rFonts w:ascii="Calibri" w:hAnsi="Calibri" w:cs="Calibri"/>
            <w:noProof/>
          </w:rPr>
          <w:t>10. Statutory Compliance</w:t>
        </w:r>
        <w:r>
          <w:rPr>
            <w:noProof/>
            <w:webHidden/>
          </w:rPr>
          <w:tab/>
        </w:r>
        <w:r>
          <w:rPr>
            <w:noProof/>
            <w:webHidden/>
          </w:rPr>
          <w:fldChar w:fldCharType="begin"/>
        </w:r>
        <w:r>
          <w:rPr>
            <w:noProof/>
            <w:webHidden/>
          </w:rPr>
          <w:instrText xml:space="preserve"> PAGEREF _Toc232518635 \h </w:instrText>
        </w:r>
        <w:r>
          <w:rPr>
            <w:noProof/>
            <w:webHidden/>
          </w:rPr>
        </w:r>
        <w:r>
          <w:rPr>
            <w:noProof/>
            <w:webHidden/>
          </w:rPr>
          <w:fldChar w:fldCharType="separate"/>
        </w:r>
        <w:r>
          <w:rPr>
            <w:noProof/>
            <w:webHidden/>
          </w:rPr>
          <w:t>23</w:t>
        </w:r>
        <w:r>
          <w:rPr>
            <w:noProof/>
            <w:webHidden/>
          </w:rPr>
          <w:fldChar w:fldCharType="end"/>
        </w:r>
      </w:hyperlink>
    </w:p>
    <w:p w14:paraId="3D504422" w14:textId="24028E15" w:rsidR="002E79D4" w:rsidRDefault="002E79D4">
      <w:pPr>
        <w:pStyle w:val="TOC2"/>
        <w:tabs>
          <w:tab w:val="right" w:pos="9016"/>
        </w:tabs>
        <w:rPr>
          <w:rFonts w:eastAsiaTheme="minorEastAsia"/>
          <w:b w:val="0"/>
          <w:bCs w:val="0"/>
          <w:noProof/>
          <w:sz w:val="24"/>
          <w:szCs w:val="24"/>
          <w:lang w:eastAsia="en-GB"/>
        </w:rPr>
      </w:pPr>
      <w:hyperlink w:anchor="_Toc232518636" w:history="1">
        <w:r w:rsidRPr="0078024B">
          <w:rPr>
            <w:rStyle w:val="Hyperlink"/>
            <w:rFonts w:ascii="Calibri" w:hAnsi="Calibri" w:cs="Calibri"/>
            <w:noProof/>
          </w:rPr>
          <w:t>11. Project Programme</w:t>
        </w:r>
        <w:r>
          <w:rPr>
            <w:noProof/>
            <w:webHidden/>
          </w:rPr>
          <w:tab/>
        </w:r>
        <w:r>
          <w:rPr>
            <w:noProof/>
            <w:webHidden/>
          </w:rPr>
          <w:fldChar w:fldCharType="begin"/>
        </w:r>
        <w:r>
          <w:rPr>
            <w:noProof/>
            <w:webHidden/>
          </w:rPr>
          <w:instrText xml:space="preserve"> PAGEREF _Toc232518636 \h </w:instrText>
        </w:r>
        <w:r>
          <w:rPr>
            <w:noProof/>
            <w:webHidden/>
          </w:rPr>
        </w:r>
        <w:r>
          <w:rPr>
            <w:noProof/>
            <w:webHidden/>
          </w:rPr>
          <w:fldChar w:fldCharType="separate"/>
        </w:r>
        <w:r>
          <w:rPr>
            <w:noProof/>
            <w:webHidden/>
          </w:rPr>
          <w:t>24</w:t>
        </w:r>
        <w:r>
          <w:rPr>
            <w:noProof/>
            <w:webHidden/>
          </w:rPr>
          <w:fldChar w:fldCharType="end"/>
        </w:r>
      </w:hyperlink>
    </w:p>
    <w:p w14:paraId="4B529D20" w14:textId="66DFD975" w:rsidR="002E79D4" w:rsidRDefault="002E79D4">
      <w:pPr>
        <w:pStyle w:val="TOC2"/>
        <w:tabs>
          <w:tab w:val="right" w:pos="9016"/>
        </w:tabs>
        <w:rPr>
          <w:rFonts w:eastAsiaTheme="minorEastAsia"/>
          <w:b w:val="0"/>
          <w:bCs w:val="0"/>
          <w:noProof/>
          <w:sz w:val="24"/>
          <w:szCs w:val="24"/>
          <w:lang w:eastAsia="en-GB"/>
        </w:rPr>
      </w:pPr>
      <w:hyperlink w:anchor="_Toc232518637" w:history="1">
        <w:r w:rsidRPr="0078024B">
          <w:rPr>
            <w:rStyle w:val="Hyperlink"/>
            <w:rFonts w:ascii="Calibri" w:hAnsi="Calibri" w:cs="Calibri"/>
            <w:noProof/>
          </w:rPr>
          <w:t>12. Deliverables</w:t>
        </w:r>
        <w:r>
          <w:rPr>
            <w:noProof/>
            <w:webHidden/>
          </w:rPr>
          <w:tab/>
        </w:r>
        <w:r>
          <w:rPr>
            <w:noProof/>
            <w:webHidden/>
          </w:rPr>
          <w:fldChar w:fldCharType="begin"/>
        </w:r>
        <w:r>
          <w:rPr>
            <w:noProof/>
            <w:webHidden/>
          </w:rPr>
          <w:instrText xml:space="preserve"> PAGEREF _Toc232518637 \h </w:instrText>
        </w:r>
        <w:r>
          <w:rPr>
            <w:noProof/>
            <w:webHidden/>
          </w:rPr>
        </w:r>
        <w:r>
          <w:rPr>
            <w:noProof/>
            <w:webHidden/>
          </w:rPr>
          <w:fldChar w:fldCharType="separate"/>
        </w:r>
        <w:r>
          <w:rPr>
            <w:noProof/>
            <w:webHidden/>
          </w:rPr>
          <w:t>25</w:t>
        </w:r>
        <w:r>
          <w:rPr>
            <w:noProof/>
            <w:webHidden/>
          </w:rPr>
          <w:fldChar w:fldCharType="end"/>
        </w:r>
      </w:hyperlink>
    </w:p>
    <w:p w14:paraId="3B62A71F" w14:textId="6CA24338" w:rsidR="002E79D4" w:rsidRDefault="002E79D4">
      <w:pPr>
        <w:pStyle w:val="TOC3"/>
        <w:tabs>
          <w:tab w:val="right" w:pos="9016"/>
        </w:tabs>
        <w:rPr>
          <w:rFonts w:eastAsiaTheme="minorEastAsia"/>
          <w:noProof/>
          <w:sz w:val="24"/>
          <w:szCs w:val="24"/>
          <w:lang w:eastAsia="en-GB"/>
        </w:rPr>
      </w:pPr>
      <w:hyperlink w:anchor="_Toc232518638" w:history="1">
        <w:r w:rsidRPr="0078024B">
          <w:rPr>
            <w:rStyle w:val="Hyperlink"/>
            <w:rFonts w:ascii="Calibri" w:hAnsi="Calibri" w:cs="Calibri"/>
            <w:noProof/>
          </w:rPr>
          <w:t>12.1 Design &amp; Coordination Documents</w:t>
        </w:r>
        <w:r>
          <w:rPr>
            <w:noProof/>
            <w:webHidden/>
          </w:rPr>
          <w:tab/>
        </w:r>
        <w:r>
          <w:rPr>
            <w:noProof/>
            <w:webHidden/>
          </w:rPr>
          <w:fldChar w:fldCharType="begin"/>
        </w:r>
        <w:r>
          <w:rPr>
            <w:noProof/>
            <w:webHidden/>
          </w:rPr>
          <w:instrText xml:space="preserve"> PAGEREF _Toc232518638 \h </w:instrText>
        </w:r>
        <w:r>
          <w:rPr>
            <w:noProof/>
            <w:webHidden/>
          </w:rPr>
        </w:r>
        <w:r>
          <w:rPr>
            <w:noProof/>
            <w:webHidden/>
          </w:rPr>
          <w:fldChar w:fldCharType="separate"/>
        </w:r>
        <w:r>
          <w:rPr>
            <w:noProof/>
            <w:webHidden/>
          </w:rPr>
          <w:t>25</w:t>
        </w:r>
        <w:r>
          <w:rPr>
            <w:noProof/>
            <w:webHidden/>
          </w:rPr>
          <w:fldChar w:fldCharType="end"/>
        </w:r>
      </w:hyperlink>
    </w:p>
    <w:p w14:paraId="52B22993" w14:textId="2E8C2A6C" w:rsidR="002E79D4" w:rsidRDefault="002E79D4">
      <w:pPr>
        <w:pStyle w:val="TOC3"/>
        <w:tabs>
          <w:tab w:val="right" w:pos="9016"/>
        </w:tabs>
        <w:rPr>
          <w:rFonts w:eastAsiaTheme="minorEastAsia"/>
          <w:noProof/>
          <w:sz w:val="24"/>
          <w:szCs w:val="24"/>
          <w:lang w:eastAsia="en-GB"/>
        </w:rPr>
      </w:pPr>
      <w:hyperlink w:anchor="_Toc232518639" w:history="1">
        <w:r w:rsidRPr="0078024B">
          <w:rPr>
            <w:rStyle w:val="Hyperlink"/>
            <w:rFonts w:ascii="Calibri" w:hAnsi="Calibri" w:cs="Calibri"/>
            <w:noProof/>
          </w:rPr>
          <w:t>12.2 Statutory &amp; Compliance Documentation</w:t>
        </w:r>
        <w:r>
          <w:rPr>
            <w:noProof/>
            <w:webHidden/>
          </w:rPr>
          <w:tab/>
        </w:r>
        <w:r>
          <w:rPr>
            <w:noProof/>
            <w:webHidden/>
          </w:rPr>
          <w:fldChar w:fldCharType="begin"/>
        </w:r>
        <w:r>
          <w:rPr>
            <w:noProof/>
            <w:webHidden/>
          </w:rPr>
          <w:instrText xml:space="preserve"> PAGEREF _Toc232518639 \h </w:instrText>
        </w:r>
        <w:r>
          <w:rPr>
            <w:noProof/>
            <w:webHidden/>
          </w:rPr>
        </w:r>
        <w:r>
          <w:rPr>
            <w:noProof/>
            <w:webHidden/>
          </w:rPr>
          <w:fldChar w:fldCharType="separate"/>
        </w:r>
        <w:r>
          <w:rPr>
            <w:noProof/>
            <w:webHidden/>
          </w:rPr>
          <w:t>25</w:t>
        </w:r>
        <w:r>
          <w:rPr>
            <w:noProof/>
            <w:webHidden/>
          </w:rPr>
          <w:fldChar w:fldCharType="end"/>
        </w:r>
      </w:hyperlink>
    </w:p>
    <w:p w14:paraId="17F1DA06" w14:textId="215445D3" w:rsidR="002E79D4" w:rsidRDefault="002E79D4">
      <w:pPr>
        <w:pStyle w:val="TOC3"/>
        <w:tabs>
          <w:tab w:val="right" w:pos="9016"/>
        </w:tabs>
        <w:rPr>
          <w:rFonts w:eastAsiaTheme="minorEastAsia"/>
          <w:noProof/>
          <w:sz w:val="24"/>
          <w:szCs w:val="24"/>
          <w:lang w:eastAsia="en-GB"/>
        </w:rPr>
      </w:pPr>
      <w:hyperlink w:anchor="_Toc232518640" w:history="1">
        <w:r w:rsidRPr="0078024B">
          <w:rPr>
            <w:rStyle w:val="Hyperlink"/>
            <w:rFonts w:ascii="Calibri" w:hAnsi="Calibri" w:cs="Calibri"/>
            <w:noProof/>
          </w:rPr>
          <w:t>12.3 Procurement &amp; Technical Documentation</w:t>
        </w:r>
        <w:r>
          <w:rPr>
            <w:noProof/>
            <w:webHidden/>
          </w:rPr>
          <w:tab/>
        </w:r>
        <w:r>
          <w:rPr>
            <w:noProof/>
            <w:webHidden/>
          </w:rPr>
          <w:fldChar w:fldCharType="begin"/>
        </w:r>
        <w:r>
          <w:rPr>
            <w:noProof/>
            <w:webHidden/>
          </w:rPr>
          <w:instrText xml:space="preserve"> PAGEREF _Toc232518640 \h </w:instrText>
        </w:r>
        <w:r>
          <w:rPr>
            <w:noProof/>
            <w:webHidden/>
          </w:rPr>
        </w:r>
        <w:r>
          <w:rPr>
            <w:noProof/>
            <w:webHidden/>
          </w:rPr>
          <w:fldChar w:fldCharType="separate"/>
        </w:r>
        <w:r>
          <w:rPr>
            <w:noProof/>
            <w:webHidden/>
          </w:rPr>
          <w:t>25</w:t>
        </w:r>
        <w:r>
          <w:rPr>
            <w:noProof/>
            <w:webHidden/>
          </w:rPr>
          <w:fldChar w:fldCharType="end"/>
        </w:r>
      </w:hyperlink>
    </w:p>
    <w:p w14:paraId="3445E80E" w14:textId="7077A0D9" w:rsidR="002E79D4" w:rsidRDefault="002E79D4">
      <w:pPr>
        <w:pStyle w:val="TOC3"/>
        <w:tabs>
          <w:tab w:val="right" w:pos="9016"/>
        </w:tabs>
        <w:rPr>
          <w:rFonts w:eastAsiaTheme="minorEastAsia"/>
          <w:noProof/>
          <w:sz w:val="24"/>
          <w:szCs w:val="24"/>
          <w:lang w:eastAsia="en-GB"/>
        </w:rPr>
      </w:pPr>
      <w:hyperlink w:anchor="_Toc232518641" w:history="1">
        <w:r w:rsidRPr="0078024B">
          <w:rPr>
            <w:rStyle w:val="Hyperlink"/>
            <w:rFonts w:ascii="Calibri" w:hAnsi="Calibri" w:cs="Calibri"/>
            <w:noProof/>
          </w:rPr>
          <w:t>12.4 Construction Stage Services Documentation</w:t>
        </w:r>
        <w:r>
          <w:rPr>
            <w:noProof/>
            <w:webHidden/>
          </w:rPr>
          <w:tab/>
        </w:r>
        <w:r>
          <w:rPr>
            <w:noProof/>
            <w:webHidden/>
          </w:rPr>
          <w:fldChar w:fldCharType="begin"/>
        </w:r>
        <w:r>
          <w:rPr>
            <w:noProof/>
            <w:webHidden/>
          </w:rPr>
          <w:instrText xml:space="preserve"> PAGEREF _Toc232518641 \h </w:instrText>
        </w:r>
        <w:r>
          <w:rPr>
            <w:noProof/>
            <w:webHidden/>
          </w:rPr>
        </w:r>
        <w:r>
          <w:rPr>
            <w:noProof/>
            <w:webHidden/>
          </w:rPr>
          <w:fldChar w:fldCharType="separate"/>
        </w:r>
        <w:r>
          <w:rPr>
            <w:noProof/>
            <w:webHidden/>
          </w:rPr>
          <w:t>26</w:t>
        </w:r>
        <w:r>
          <w:rPr>
            <w:noProof/>
            <w:webHidden/>
          </w:rPr>
          <w:fldChar w:fldCharType="end"/>
        </w:r>
      </w:hyperlink>
    </w:p>
    <w:p w14:paraId="78E42CAF" w14:textId="3B36FDE2" w:rsidR="002E79D4" w:rsidRDefault="002E79D4">
      <w:pPr>
        <w:pStyle w:val="TOC3"/>
        <w:tabs>
          <w:tab w:val="right" w:pos="9016"/>
        </w:tabs>
        <w:rPr>
          <w:rFonts w:eastAsiaTheme="minorEastAsia"/>
          <w:noProof/>
          <w:sz w:val="24"/>
          <w:szCs w:val="24"/>
          <w:lang w:eastAsia="en-GB"/>
        </w:rPr>
      </w:pPr>
      <w:hyperlink w:anchor="_Toc232518642" w:history="1">
        <w:r w:rsidRPr="0078024B">
          <w:rPr>
            <w:rStyle w:val="Hyperlink"/>
            <w:rFonts w:ascii="Calibri" w:hAnsi="Calibri" w:cs="Calibri"/>
            <w:noProof/>
          </w:rPr>
          <w:t>12.5 Handover &amp; Completion Documentation</w:t>
        </w:r>
        <w:r>
          <w:rPr>
            <w:noProof/>
            <w:webHidden/>
          </w:rPr>
          <w:tab/>
        </w:r>
        <w:r>
          <w:rPr>
            <w:noProof/>
            <w:webHidden/>
          </w:rPr>
          <w:fldChar w:fldCharType="begin"/>
        </w:r>
        <w:r>
          <w:rPr>
            <w:noProof/>
            <w:webHidden/>
          </w:rPr>
          <w:instrText xml:space="preserve"> PAGEREF _Toc232518642 \h </w:instrText>
        </w:r>
        <w:r>
          <w:rPr>
            <w:noProof/>
            <w:webHidden/>
          </w:rPr>
        </w:r>
        <w:r>
          <w:rPr>
            <w:noProof/>
            <w:webHidden/>
          </w:rPr>
          <w:fldChar w:fldCharType="separate"/>
        </w:r>
        <w:r>
          <w:rPr>
            <w:noProof/>
            <w:webHidden/>
          </w:rPr>
          <w:t>26</w:t>
        </w:r>
        <w:r>
          <w:rPr>
            <w:noProof/>
            <w:webHidden/>
          </w:rPr>
          <w:fldChar w:fldCharType="end"/>
        </w:r>
      </w:hyperlink>
    </w:p>
    <w:p w14:paraId="64934057" w14:textId="41FBC9BC" w:rsidR="002E79D4" w:rsidRDefault="002E79D4">
      <w:pPr>
        <w:pStyle w:val="TOC2"/>
        <w:tabs>
          <w:tab w:val="right" w:pos="9016"/>
        </w:tabs>
        <w:rPr>
          <w:rFonts w:eastAsiaTheme="minorEastAsia"/>
          <w:b w:val="0"/>
          <w:bCs w:val="0"/>
          <w:noProof/>
          <w:sz w:val="24"/>
          <w:szCs w:val="24"/>
          <w:lang w:eastAsia="en-GB"/>
        </w:rPr>
      </w:pPr>
      <w:hyperlink w:anchor="_Toc232518643" w:history="1">
        <w:r w:rsidRPr="0078024B">
          <w:rPr>
            <w:rStyle w:val="Hyperlink"/>
            <w:rFonts w:ascii="Calibri" w:hAnsi="Calibri" w:cs="Calibri"/>
            <w:noProof/>
          </w:rPr>
          <w:t>13. General Requirements</w:t>
        </w:r>
        <w:r>
          <w:rPr>
            <w:noProof/>
            <w:webHidden/>
          </w:rPr>
          <w:tab/>
        </w:r>
        <w:r>
          <w:rPr>
            <w:noProof/>
            <w:webHidden/>
          </w:rPr>
          <w:fldChar w:fldCharType="begin"/>
        </w:r>
        <w:r>
          <w:rPr>
            <w:noProof/>
            <w:webHidden/>
          </w:rPr>
          <w:instrText xml:space="preserve"> PAGEREF _Toc232518643 \h </w:instrText>
        </w:r>
        <w:r>
          <w:rPr>
            <w:noProof/>
            <w:webHidden/>
          </w:rPr>
        </w:r>
        <w:r>
          <w:rPr>
            <w:noProof/>
            <w:webHidden/>
          </w:rPr>
          <w:fldChar w:fldCharType="separate"/>
        </w:r>
        <w:r>
          <w:rPr>
            <w:noProof/>
            <w:webHidden/>
          </w:rPr>
          <w:t>27</w:t>
        </w:r>
        <w:r>
          <w:rPr>
            <w:noProof/>
            <w:webHidden/>
          </w:rPr>
          <w:fldChar w:fldCharType="end"/>
        </w:r>
      </w:hyperlink>
    </w:p>
    <w:p w14:paraId="072F6B3B" w14:textId="001832BC" w:rsidR="00D4515B" w:rsidRPr="001B6406" w:rsidRDefault="00CE1223" w:rsidP="003530BF">
      <w:pPr>
        <w:pStyle w:val="Heading2"/>
        <w:jc w:val="both"/>
        <w:rPr>
          <w:rFonts w:ascii="Calibri" w:hAnsi="Calibri" w:cs="Calibri"/>
          <w:sz w:val="22"/>
          <w:szCs w:val="22"/>
        </w:rPr>
      </w:pPr>
      <w:r w:rsidRPr="001B6406">
        <w:rPr>
          <w:rFonts w:ascii="Calibri" w:hAnsi="Calibri" w:cs="Calibri"/>
          <w:sz w:val="22"/>
          <w:szCs w:val="22"/>
        </w:rPr>
        <w:fldChar w:fldCharType="end"/>
      </w:r>
    </w:p>
    <w:p w14:paraId="1EFE09BA" w14:textId="77777777" w:rsidR="00D4515B" w:rsidRPr="001B6406" w:rsidRDefault="00D4515B" w:rsidP="003530BF">
      <w:pPr>
        <w:jc w:val="both"/>
        <w:rPr>
          <w:rFonts w:ascii="Calibri" w:eastAsiaTheme="majorEastAsia" w:hAnsi="Calibri" w:cs="Calibri"/>
          <w:color w:val="0F4761" w:themeColor="accent1" w:themeShade="BF"/>
          <w:sz w:val="22"/>
          <w:szCs w:val="22"/>
        </w:rPr>
      </w:pPr>
      <w:r w:rsidRPr="001B6406">
        <w:rPr>
          <w:rFonts w:ascii="Calibri" w:hAnsi="Calibri" w:cs="Calibri"/>
          <w:sz w:val="22"/>
          <w:szCs w:val="22"/>
        </w:rPr>
        <w:br w:type="page"/>
      </w:r>
    </w:p>
    <w:p w14:paraId="5BBF37A7" w14:textId="4131650A" w:rsidR="004B6993" w:rsidRPr="001B6406" w:rsidRDefault="004B6993" w:rsidP="003530BF">
      <w:pPr>
        <w:pStyle w:val="Heading2"/>
        <w:jc w:val="both"/>
        <w:rPr>
          <w:rFonts w:ascii="Calibri" w:hAnsi="Calibri" w:cs="Calibri"/>
        </w:rPr>
      </w:pPr>
      <w:bookmarkStart w:id="0" w:name="_Toc232518617"/>
      <w:r w:rsidRPr="001B6406">
        <w:rPr>
          <w:rFonts w:ascii="Calibri" w:hAnsi="Calibri" w:cs="Calibri"/>
        </w:rPr>
        <w:lastRenderedPageBreak/>
        <w:t>1. Introduction</w:t>
      </w:r>
      <w:bookmarkEnd w:id="0"/>
    </w:p>
    <w:p w14:paraId="69090594" w14:textId="77777777" w:rsidR="00CE1223" w:rsidRPr="001B6406" w:rsidRDefault="00CE1223" w:rsidP="003530BF">
      <w:pPr>
        <w:jc w:val="both"/>
        <w:rPr>
          <w:rFonts w:ascii="Calibri" w:hAnsi="Calibri" w:cs="Calibri"/>
        </w:rPr>
      </w:pPr>
    </w:p>
    <w:p w14:paraId="4CCB01E6" w14:textId="2F46432D" w:rsidR="003530BF" w:rsidRPr="003530BF" w:rsidRDefault="003530BF" w:rsidP="003530BF">
      <w:pPr>
        <w:jc w:val="both"/>
        <w:rPr>
          <w:rFonts w:ascii="Calibri" w:hAnsi="Calibri" w:cs="Calibri"/>
        </w:rPr>
      </w:pPr>
      <w:r w:rsidRPr="003530BF">
        <w:rPr>
          <w:rFonts w:ascii="Calibri" w:hAnsi="Calibri" w:cs="Calibri"/>
        </w:rPr>
        <w:t xml:space="preserve">ERC intends to appoint an Architect-led Integrated Design Team to support the development and delivery of refurbishment and accessibility upgrade works at ERC Offices, </w:t>
      </w:r>
      <w:r w:rsidR="006A70E4" w:rsidRPr="006A70E4">
        <w:rPr>
          <w:rFonts w:ascii="Calibri" w:hAnsi="Calibri" w:cs="Calibri"/>
        </w:rPr>
        <w:t>Dublin City University</w:t>
      </w:r>
      <w:r w:rsidR="006A70E4">
        <w:rPr>
          <w:rFonts w:ascii="Calibri" w:hAnsi="Calibri" w:cs="Calibri"/>
        </w:rPr>
        <w:t xml:space="preserve"> (</w:t>
      </w:r>
      <w:r w:rsidRPr="003530BF">
        <w:rPr>
          <w:rFonts w:ascii="Calibri" w:hAnsi="Calibri" w:cs="Calibri"/>
        </w:rPr>
        <w:t>DCU</w:t>
      </w:r>
      <w:r w:rsidR="006A70E4">
        <w:rPr>
          <w:rFonts w:ascii="Calibri" w:hAnsi="Calibri" w:cs="Calibri"/>
        </w:rPr>
        <w:t>)</w:t>
      </w:r>
      <w:r w:rsidRPr="003530BF">
        <w:rPr>
          <w:rFonts w:ascii="Calibri" w:hAnsi="Calibri" w:cs="Calibri"/>
        </w:rPr>
        <w:t xml:space="preserve"> St Patrick’s Campus, Drumcondra, Dublin 9.</w:t>
      </w:r>
    </w:p>
    <w:p w14:paraId="2314A362" w14:textId="6DD5E830" w:rsidR="003530BF" w:rsidRPr="003530BF" w:rsidRDefault="003530BF" w:rsidP="003530BF">
      <w:pPr>
        <w:jc w:val="both"/>
        <w:rPr>
          <w:rFonts w:ascii="Calibri" w:hAnsi="Calibri" w:cs="Calibri"/>
        </w:rPr>
      </w:pPr>
      <w:r w:rsidRPr="003530BF">
        <w:rPr>
          <w:rFonts w:ascii="Calibri" w:hAnsi="Calibri" w:cs="Calibri"/>
        </w:rPr>
        <w:t xml:space="preserve">The successful Tenderer will be required to provide Architect-led Integrated Design Team </w:t>
      </w:r>
      <w:r w:rsidR="007E00A4">
        <w:rPr>
          <w:rFonts w:ascii="Calibri" w:hAnsi="Calibri" w:cs="Calibri"/>
        </w:rPr>
        <w:t>services</w:t>
      </w:r>
      <w:r w:rsidRPr="003530BF">
        <w:rPr>
          <w:rFonts w:ascii="Calibri" w:hAnsi="Calibri" w:cs="Calibri"/>
        </w:rPr>
        <w:t xml:space="preserve"> from Stage 2b / Stage 2c, as applicable, through statutory approvals, procurement, construction and</w:t>
      </w:r>
      <w:r w:rsidR="005056B9">
        <w:rPr>
          <w:rFonts w:ascii="Calibri" w:hAnsi="Calibri" w:cs="Calibri"/>
        </w:rPr>
        <w:t xml:space="preserve"> </w:t>
      </w:r>
      <w:r w:rsidR="0017609D">
        <w:rPr>
          <w:rFonts w:ascii="Calibri" w:hAnsi="Calibri" w:cs="Calibri"/>
        </w:rPr>
        <w:t>project</w:t>
      </w:r>
      <w:r w:rsidRPr="003530BF">
        <w:rPr>
          <w:rFonts w:ascii="Calibri" w:hAnsi="Calibri" w:cs="Calibri"/>
        </w:rPr>
        <w:t xml:space="preserve"> completion. The </w:t>
      </w:r>
      <w:r w:rsidR="007E00A4">
        <w:rPr>
          <w:rFonts w:ascii="Calibri" w:hAnsi="Calibri" w:cs="Calibri"/>
        </w:rPr>
        <w:t>s</w:t>
      </w:r>
      <w:r>
        <w:rPr>
          <w:rFonts w:ascii="Calibri" w:hAnsi="Calibri" w:cs="Calibri"/>
        </w:rPr>
        <w:t>ervices</w:t>
      </w:r>
      <w:r w:rsidRPr="003530BF">
        <w:rPr>
          <w:rFonts w:ascii="Calibri" w:hAnsi="Calibri" w:cs="Calibri"/>
        </w:rPr>
        <w:t xml:space="preserve"> shall include the coordination of all design disciplines and specialist consultants required for the successful delivery of the</w:t>
      </w:r>
      <w:r w:rsidR="005056B9">
        <w:rPr>
          <w:rFonts w:ascii="Calibri" w:hAnsi="Calibri" w:cs="Calibri"/>
        </w:rPr>
        <w:t xml:space="preserve"> </w:t>
      </w:r>
      <w:r w:rsidR="0017609D">
        <w:rPr>
          <w:rFonts w:ascii="Calibri" w:hAnsi="Calibri" w:cs="Calibri"/>
        </w:rPr>
        <w:t>project</w:t>
      </w:r>
      <w:r w:rsidRPr="003530BF">
        <w:rPr>
          <w:rFonts w:ascii="Calibri" w:hAnsi="Calibri" w:cs="Calibri"/>
        </w:rPr>
        <w:t>.</w:t>
      </w:r>
    </w:p>
    <w:p w14:paraId="69CC9D5F" w14:textId="08F96081" w:rsidR="003530BF" w:rsidRPr="003530BF" w:rsidRDefault="003530BF" w:rsidP="003530BF">
      <w:pPr>
        <w:jc w:val="both"/>
        <w:rPr>
          <w:rFonts w:ascii="Calibri" w:hAnsi="Calibri" w:cs="Calibri"/>
        </w:rPr>
      </w:pPr>
      <w:r w:rsidRPr="003530BF">
        <w:rPr>
          <w:rFonts w:ascii="Calibri" w:hAnsi="Calibri" w:cs="Calibri"/>
        </w:rPr>
        <w:t>The Architect shall act as Lead Consultant and shall undertake the roles of Assigned Certifier and Employer’s Representative for the</w:t>
      </w:r>
      <w:r w:rsidR="005056B9">
        <w:rPr>
          <w:rFonts w:ascii="Calibri" w:hAnsi="Calibri" w:cs="Calibri"/>
        </w:rPr>
        <w:t xml:space="preserve"> </w:t>
      </w:r>
      <w:r w:rsidR="0017609D">
        <w:rPr>
          <w:rFonts w:ascii="Calibri" w:hAnsi="Calibri" w:cs="Calibri"/>
        </w:rPr>
        <w:t>p</w:t>
      </w:r>
      <w:r>
        <w:rPr>
          <w:rFonts w:ascii="Calibri" w:hAnsi="Calibri" w:cs="Calibri"/>
        </w:rPr>
        <w:t>roject</w:t>
      </w:r>
      <w:r w:rsidRPr="003530BF">
        <w:rPr>
          <w:rFonts w:ascii="Calibri" w:hAnsi="Calibri" w:cs="Calibri"/>
        </w:rPr>
        <w:t>.</w:t>
      </w:r>
    </w:p>
    <w:p w14:paraId="69BE3D3F" w14:textId="77777777" w:rsidR="003530BF" w:rsidRPr="003530BF" w:rsidRDefault="003530BF" w:rsidP="003530BF">
      <w:pPr>
        <w:jc w:val="both"/>
        <w:rPr>
          <w:rFonts w:ascii="Calibri" w:hAnsi="Calibri" w:cs="Calibri"/>
        </w:rPr>
      </w:pPr>
      <w:r w:rsidRPr="003530BF">
        <w:rPr>
          <w:rFonts w:ascii="Calibri" w:hAnsi="Calibri" w:cs="Calibri"/>
        </w:rPr>
        <w:t>This document should be read in conjunction with the documents included in the Tender Package and all supporting documentation issued as part of this competition.</w:t>
      </w:r>
    </w:p>
    <w:p w14:paraId="42407DC4" w14:textId="2D75EE5F" w:rsidR="003530BF" w:rsidRPr="003530BF" w:rsidRDefault="003530BF" w:rsidP="003530BF">
      <w:pPr>
        <w:jc w:val="both"/>
        <w:rPr>
          <w:rFonts w:ascii="Calibri" w:hAnsi="Calibri" w:cs="Calibri"/>
        </w:rPr>
      </w:pPr>
      <w:r w:rsidRPr="003530BF">
        <w:rPr>
          <w:rFonts w:ascii="Calibri" w:hAnsi="Calibri" w:cs="Calibri"/>
        </w:rPr>
        <w:t xml:space="preserve">The </w:t>
      </w:r>
      <w:r w:rsidR="007E00A4">
        <w:rPr>
          <w:rFonts w:ascii="Calibri" w:hAnsi="Calibri" w:cs="Calibri"/>
        </w:rPr>
        <w:t>s</w:t>
      </w:r>
      <w:r>
        <w:rPr>
          <w:rFonts w:ascii="Calibri" w:hAnsi="Calibri" w:cs="Calibri"/>
        </w:rPr>
        <w:t>ervices</w:t>
      </w:r>
      <w:r w:rsidRPr="003530BF">
        <w:rPr>
          <w:rFonts w:ascii="Calibri" w:hAnsi="Calibri" w:cs="Calibri"/>
        </w:rPr>
        <w:t xml:space="preserve"> shall be provided in accordance with the Capital Works Management Framework (CWMF) and the applicable Conditions of Engagement.</w:t>
      </w:r>
    </w:p>
    <w:p w14:paraId="07BD576E" w14:textId="77777777" w:rsidR="004B6993" w:rsidRPr="001B6406" w:rsidRDefault="004B6993" w:rsidP="003530BF">
      <w:pPr>
        <w:jc w:val="both"/>
        <w:rPr>
          <w:rFonts w:ascii="Calibri" w:hAnsi="Calibri" w:cs="Calibri"/>
          <w:sz w:val="22"/>
          <w:szCs w:val="22"/>
        </w:rPr>
      </w:pPr>
    </w:p>
    <w:p w14:paraId="3F176CA8"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4AA24CA0" w14:textId="27C560F5" w:rsidR="004B6993" w:rsidRPr="001B6406" w:rsidRDefault="004B6993" w:rsidP="003530BF">
      <w:pPr>
        <w:pStyle w:val="Heading2"/>
        <w:jc w:val="both"/>
        <w:rPr>
          <w:rFonts w:ascii="Calibri" w:hAnsi="Calibri" w:cs="Calibri"/>
        </w:rPr>
      </w:pPr>
      <w:bookmarkStart w:id="1" w:name="_Toc232518618"/>
      <w:r w:rsidRPr="001B6406">
        <w:rPr>
          <w:rFonts w:ascii="Calibri" w:hAnsi="Calibri" w:cs="Calibri"/>
        </w:rPr>
        <w:lastRenderedPageBreak/>
        <w:t>2.</w:t>
      </w:r>
      <w:r w:rsidR="005056B9">
        <w:rPr>
          <w:rFonts w:ascii="Calibri" w:hAnsi="Calibri" w:cs="Calibri"/>
        </w:rPr>
        <w:t xml:space="preserve"> </w:t>
      </w:r>
      <w:r w:rsidR="003530BF">
        <w:rPr>
          <w:rFonts w:ascii="Calibri" w:hAnsi="Calibri" w:cs="Calibri"/>
        </w:rPr>
        <w:t>Project</w:t>
      </w:r>
      <w:r w:rsidRPr="001B6406">
        <w:rPr>
          <w:rFonts w:ascii="Calibri" w:hAnsi="Calibri" w:cs="Calibri"/>
        </w:rPr>
        <w:t xml:space="preserve"> Background</w:t>
      </w:r>
      <w:bookmarkEnd w:id="1"/>
    </w:p>
    <w:p w14:paraId="48B03DBA" w14:textId="24016AD3" w:rsidR="003530BF" w:rsidRDefault="003530BF" w:rsidP="003530BF">
      <w:pPr>
        <w:jc w:val="both"/>
        <w:rPr>
          <w:rFonts w:ascii="Calibri" w:hAnsi="Calibri" w:cs="Calibri"/>
        </w:rPr>
      </w:pPr>
      <w:r w:rsidRPr="003530BF">
        <w:rPr>
          <w:rFonts w:ascii="Calibri" w:hAnsi="Calibri" w:cs="Calibri"/>
        </w:rPr>
        <w:t>ERC occupies existing office accommodation within DCU St Patrick's Campus, Drumcondra, Dublin 9. As part of its ongoing commitment to providing an accessible, functional and inclusive working environment, ERC intends to undertake refurbishment and accessibility upgrade works within the existing accommodation.</w:t>
      </w:r>
    </w:p>
    <w:p w14:paraId="7B544A21" w14:textId="4A507037" w:rsidR="00BB15EF" w:rsidRPr="00BB15EF" w:rsidRDefault="00BB15EF" w:rsidP="00BB15EF">
      <w:pPr>
        <w:jc w:val="both"/>
        <w:rPr>
          <w:rFonts w:ascii="Calibri" w:hAnsi="Calibri" w:cs="Calibri"/>
        </w:rPr>
      </w:pPr>
      <w:r w:rsidRPr="00BB15EF">
        <w:rPr>
          <w:rFonts w:ascii="Calibri" w:hAnsi="Calibri" w:cs="Calibri"/>
        </w:rPr>
        <w:t>The ERC premises are situated on the DCU St Patrick’s Campus. In its capacity as landlord, DCU has the right to review, approve, and provide formal sign-off for all proposed building works, alterations, or other modifications to the premises prior to implementation.</w:t>
      </w:r>
    </w:p>
    <w:p w14:paraId="2C3CDB38" w14:textId="4AEF5757" w:rsidR="003530BF" w:rsidRPr="003530BF" w:rsidRDefault="003530BF" w:rsidP="003530BF">
      <w:pPr>
        <w:jc w:val="both"/>
        <w:rPr>
          <w:rFonts w:ascii="Calibri" w:hAnsi="Calibri" w:cs="Calibri"/>
        </w:rPr>
      </w:pPr>
      <w:r w:rsidRPr="003530BF">
        <w:rPr>
          <w:rFonts w:ascii="Calibri" w:hAnsi="Calibri" w:cs="Calibri"/>
        </w:rPr>
        <w:t>The proposed</w:t>
      </w:r>
      <w:r w:rsidR="005056B9">
        <w:rPr>
          <w:rFonts w:ascii="Calibri" w:hAnsi="Calibri" w:cs="Calibri"/>
        </w:rPr>
        <w:t xml:space="preserve"> </w:t>
      </w:r>
      <w:r w:rsidR="0017609D">
        <w:rPr>
          <w:rFonts w:ascii="Calibri" w:hAnsi="Calibri" w:cs="Calibri"/>
        </w:rPr>
        <w:t>p</w:t>
      </w:r>
      <w:r>
        <w:rPr>
          <w:rFonts w:ascii="Calibri" w:hAnsi="Calibri" w:cs="Calibri"/>
        </w:rPr>
        <w:t>roject</w:t>
      </w:r>
      <w:r w:rsidR="000C0D92">
        <w:rPr>
          <w:rFonts w:ascii="Calibri" w:hAnsi="Calibri" w:cs="Calibri"/>
        </w:rPr>
        <w:t xml:space="preserve"> </w:t>
      </w:r>
      <w:r w:rsidR="000C0D92" w:rsidRPr="000C0D92">
        <w:rPr>
          <w:rFonts w:ascii="Calibri" w:hAnsi="Calibri" w:cs="Calibri"/>
        </w:rPr>
        <w:t>comprises defined works to provide kitchen facilities, platform lift access and accessible toilet and shower facilities, together with associated works necessary to facilitate these elements.</w:t>
      </w:r>
    </w:p>
    <w:p w14:paraId="35B2B43C" w14:textId="28D17FCF" w:rsidR="003530BF" w:rsidRPr="003530BF" w:rsidRDefault="003530BF" w:rsidP="003530BF">
      <w:pPr>
        <w:jc w:val="both"/>
        <w:rPr>
          <w:rFonts w:ascii="Calibri" w:hAnsi="Calibri" w:cs="Calibri"/>
        </w:rPr>
      </w:pPr>
      <w:r w:rsidRPr="003530BF">
        <w:rPr>
          <w:rFonts w:ascii="Calibri" w:hAnsi="Calibri" w:cs="Calibri"/>
        </w:rPr>
        <w:t>Initial design development has been undertaken to establish the scope of the proposed works and to identify the principal accessibility and accommodation requirements. Concept design drawings have been prepared together with an Order of Magnitude Cost Estimate to support the development of the</w:t>
      </w:r>
      <w:r w:rsidR="005056B9">
        <w:rPr>
          <w:rFonts w:ascii="Calibri" w:hAnsi="Calibri" w:cs="Calibri"/>
        </w:rPr>
        <w:t xml:space="preserve"> </w:t>
      </w:r>
      <w:r w:rsidR="0017609D">
        <w:rPr>
          <w:rFonts w:ascii="Calibri" w:hAnsi="Calibri" w:cs="Calibri"/>
        </w:rPr>
        <w:t>p</w:t>
      </w:r>
      <w:r>
        <w:rPr>
          <w:rFonts w:ascii="Calibri" w:hAnsi="Calibri" w:cs="Calibri"/>
        </w:rPr>
        <w:t>roject</w:t>
      </w:r>
      <w:r w:rsidRPr="003530BF">
        <w:rPr>
          <w:rFonts w:ascii="Calibri" w:hAnsi="Calibri" w:cs="Calibri"/>
        </w:rPr>
        <w:t>.</w:t>
      </w:r>
    </w:p>
    <w:p w14:paraId="23B920D0" w14:textId="0D225845" w:rsidR="003530BF" w:rsidRPr="003530BF" w:rsidRDefault="003530BF" w:rsidP="003530BF">
      <w:pPr>
        <w:jc w:val="both"/>
        <w:rPr>
          <w:rFonts w:ascii="Calibri" w:hAnsi="Calibri" w:cs="Calibri"/>
        </w:rPr>
      </w:pPr>
      <w:r w:rsidRPr="003530BF">
        <w:rPr>
          <w:rFonts w:ascii="Calibri" w:hAnsi="Calibri" w:cs="Calibri"/>
        </w:rPr>
        <w:t>The</w:t>
      </w:r>
      <w:r w:rsidR="005056B9">
        <w:rPr>
          <w:rFonts w:ascii="Calibri" w:hAnsi="Calibri" w:cs="Calibri"/>
        </w:rPr>
        <w:t xml:space="preserve"> </w:t>
      </w:r>
      <w:r w:rsidR="0017609D">
        <w:rPr>
          <w:rFonts w:ascii="Calibri" w:hAnsi="Calibri" w:cs="Calibri"/>
        </w:rPr>
        <w:t>p</w:t>
      </w:r>
      <w:r>
        <w:rPr>
          <w:rFonts w:ascii="Calibri" w:hAnsi="Calibri" w:cs="Calibri"/>
        </w:rPr>
        <w:t>roject</w:t>
      </w:r>
      <w:r w:rsidRPr="003530BF">
        <w:rPr>
          <w:rFonts w:ascii="Calibri" w:hAnsi="Calibri" w:cs="Calibri"/>
        </w:rPr>
        <w:t xml:space="preserve"> will be developed and delivered in accordance with the Capital Works Management Framework (CWMF) and will require the appointment of an Architect-led Integrated Design Team to progress the</w:t>
      </w:r>
      <w:r w:rsidR="005056B9">
        <w:rPr>
          <w:rFonts w:ascii="Calibri" w:hAnsi="Calibri" w:cs="Calibri"/>
        </w:rPr>
        <w:t xml:space="preserve"> </w:t>
      </w:r>
      <w:r w:rsidR="0017609D">
        <w:rPr>
          <w:rFonts w:ascii="Calibri" w:hAnsi="Calibri" w:cs="Calibri"/>
        </w:rPr>
        <w:t>p</w:t>
      </w:r>
      <w:r>
        <w:rPr>
          <w:rFonts w:ascii="Calibri" w:hAnsi="Calibri" w:cs="Calibri"/>
        </w:rPr>
        <w:t>roject</w:t>
      </w:r>
      <w:r w:rsidRPr="003530BF">
        <w:rPr>
          <w:rFonts w:ascii="Calibri" w:hAnsi="Calibri" w:cs="Calibri"/>
        </w:rPr>
        <w:t xml:space="preserve"> from Stage 2b / Stage 2c, as applicable, through statutory approvals, procurement, construction and completion.</w:t>
      </w:r>
    </w:p>
    <w:p w14:paraId="102C9C30" w14:textId="3A62AE8A" w:rsidR="003530BF" w:rsidRPr="003530BF" w:rsidRDefault="003530BF" w:rsidP="003530BF">
      <w:pPr>
        <w:jc w:val="both"/>
        <w:rPr>
          <w:rFonts w:ascii="Calibri" w:hAnsi="Calibri" w:cs="Calibri"/>
        </w:rPr>
      </w:pPr>
      <w:r w:rsidRPr="003530BF">
        <w:rPr>
          <w:rFonts w:ascii="Calibri" w:hAnsi="Calibri" w:cs="Calibri"/>
        </w:rPr>
        <w:t xml:space="preserve">The following information is available to the successful Tenderer and shall be reviewed as part of the </w:t>
      </w:r>
      <w:r w:rsidR="007E00A4">
        <w:rPr>
          <w:rFonts w:ascii="Calibri" w:hAnsi="Calibri" w:cs="Calibri"/>
        </w:rPr>
        <w:t>s</w:t>
      </w:r>
      <w:r>
        <w:rPr>
          <w:rFonts w:ascii="Calibri" w:hAnsi="Calibri" w:cs="Calibri"/>
        </w:rPr>
        <w:t>ervices</w:t>
      </w:r>
      <w:r w:rsidRPr="003530BF">
        <w:rPr>
          <w:rFonts w:ascii="Calibri" w:hAnsi="Calibri" w:cs="Calibri"/>
        </w:rPr>
        <w:t>:</w:t>
      </w:r>
    </w:p>
    <w:p w14:paraId="1A70A200" w14:textId="77777777" w:rsidR="003530BF" w:rsidRPr="003530BF" w:rsidRDefault="003530BF" w:rsidP="009E2FF2">
      <w:pPr>
        <w:numPr>
          <w:ilvl w:val="0"/>
          <w:numId w:val="28"/>
        </w:numPr>
        <w:jc w:val="both"/>
        <w:rPr>
          <w:rFonts w:ascii="Calibri" w:hAnsi="Calibri" w:cs="Calibri"/>
        </w:rPr>
      </w:pPr>
      <w:r w:rsidRPr="003530BF">
        <w:rPr>
          <w:rFonts w:ascii="Calibri" w:hAnsi="Calibri" w:cs="Calibri"/>
        </w:rPr>
        <w:t xml:space="preserve">Existing and proposed architectural drawings prepared by ODKM Architects; </w:t>
      </w:r>
    </w:p>
    <w:p w14:paraId="6E039531" w14:textId="77777777" w:rsidR="003530BF" w:rsidRPr="003530BF" w:rsidRDefault="003530BF" w:rsidP="009E2FF2">
      <w:pPr>
        <w:numPr>
          <w:ilvl w:val="0"/>
          <w:numId w:val="28"/>
        </w:numPr>
        <w:jc w:val="both"/>
        <w:rPr>
          <w:rFonts w:ascii="Calibri" w:hAnsi="Calibri" w:cs="Calibri"/>
        </w:rPr>
      </w:pPr>
      <w:r w:rsidRPr="003530BF">
        <w:rPr>
          <w:rFonts w:ascii="Calibri" w:hAnsi="Calibri" w:cs="Calibri"/>
        </w:rPr>
        <w:t xml:space="preserve">Order of Magnitude Cost Estimate Report prepared by Bolger Quantity Surveyors; </w:t>
      </w:r>
    </w:p>
    <w:p w14:paraId="1A7F65AD" w14:textId="4BF56E73" w:rsidR="003530BF" w:rsidRPr="003530BF" w:rsidRDefault="00C2256A" w:rsidP="009E2FF2">
      <w:pPr>
        <w:numPr>
          <w:ilvl w:val="0"/>
          <w:numId w:val="28"/>
        </w:numPr>
        <w:jc w:val="both"/>
        <w:rPr>
          <w:rFonts w:ascii="Calibri" w:hAnsi="Calibri" w:cs="Calibri"/>
        </w:rPr>
      </w:pPr>
      <w:r>
        <w:rPr>
          <w:rFonts w:ascii="Calibri" w:hAnsi="Calibri" w:cs="Calibri"/>
        </w:rPr>
        <w:t>E</w:t>
      </w:r>
      <w:r w:rsidR="003530BF" w:rsidRPr="003530BF">
        <w:rPr>
          <w:rFonts w:ascii="Calibri" w:hAnsi="Calibri" w:cs="Calibri"/>
        </w:rPr>
        <w:t xml:space="preserve">xisting accommodation layouts and building information available to ERC; </w:t>
      </w:r>
    </w:p>
    <w:p w14:paraId="246C4E7A" w14:textId="71838BD8" w:rsidR="003530BF" w:rsidRPr="003530BF" w:rsidRDefault="00C2256A" w:rsidP="009E2FF2">
      <w:pPr>
        <w:numPr>
          <w:ilvl w:val="0"/>
          <w:numId w:val="28"/>
        </w:numPr>
        <w:jc w:val="both"/>
        <w:rPr>
          <w:rFonts w:ascii="Calibri" w:hAnsi="Calibri" w:cs="Calibri"/>
        </w:rPr>
      </w:pPr>
      <w:r>
        <w:rPr>
          <w:rFonts w:ascii="Calibri" w:hAnsi="Calibri" w:cs="Calibri"/>
        </w:rPr>
        <w:t>E</w:t>
      </w:r>
      <w:r w:rsidR="003530BF" w:rsidRPr="003530BF">
        <w:rPr>
          <w:rFonts w:ascii="Calibri" w:hAnsi="Calibri" w:cs="Calibri"/>
        </w:rPr>
        <w:t xml:space="preserve">xisting building </w:t>
      </w:r>
      <w:r w:rsidR="007E00A4">
        <w:rPr>
          <w:rFonts w:ascii="Calibri" w:hAnsi="Calibri" w:cs="Calibri"/>
        </w:rPr>
        <w:t>s</w:t>
      </w:r>
      <w:r w:rsidR="003530BF">
        <w:rPr>
          <w:rFonts w:ascii="Calibri" w:hAnsi="Calibri" w:cs="Calibri"/>
        </w:rPr>
        <w:t>ervices</w:t>
      </w:r>
      <w:r w:rsidR="003530BF" w:rsidRPr="003530BF">
        <w:rPr>
          <w:rFonts w:ascii="Calibri" w:hAnsi="Calibri" w:cs="Calibri"/>
        </w:rPr>
        <w:t xml:space="preserve"> information available to ERC; </w:t>
      </w:r>
    </w:p>
    <w:p w14:paraId="6A0B73BC" w14:textId="5DE3D238" w:rsidR="003530BF" w:rsidRPr="003530BF" w:rsidRDefault="00C2256A" w:rsidP="009E2FF2">
      <w:pPr>
        <w:numPr>
          <w:ilvl w:val="0"/>
          <w:numId w:val="28"/>
        </w:numPr>
        <w:jc w:val="both"/>
        <w:rPr>
          <w:rFonts w:ascii="Calibri" w:hAnsi="Calibri" w:cs="Calibri"/>
        </w:rPr>
      </w:pPr>
      <w:r>
        <w:rPr>
          <w:rFonts w:ascii="Calibri" w:hAnsi="Calibri" w:cs="Calibri"/>
        </w:rPr>
        <w:t>E</w:t>
      </w:r>
      <w:r w:rsidR="003530BF" w:rsidRPr="003530BF">
        <w:rPr>
          <w:rFonts w:ascii="Calibri" w:hAnsi="Calibri" w:cs="Calibri"/>
        </w:rPr>
        <w:t xml:space="preserve">xisting fire safety, accessibility and statutory documentation, where available; and </w:t>
      </w:r>
    </w:p>
    <w:p w14:paraId="5463F632" w14:textId="3378A743" w:rsidR="003530BF" w:rsidRPr="003530BF" w:rsidRDefault="00C2256A" w:rsidP="009E2FF2">
      <w:pPr>
        <w:numPr>
          <w:ilvl w:val="0"/>
          <w:numId w:val="28"/>
        </w:numPr>
        <w:jc w:val="both"/>
        <w:rPr>
          <w:rFonts w:ascii="Calibri" w:hAnsi="Calibri" w:cs="Calibri"/>
        </w:rPr>
      </w:pPr>
      <w:r>
        <w:rPr>
          <w:rFonts w:ascii="Calibri" w:hAnsi="Calibri" w:cs="Calibri"/>
        </w:rPr>
        <w:t>E</w:t>
      </w:r>
      <w:r w:rsidR="003530BF" w:rsidRPr="003530BF">
        <w:rPr>
          <w:rFonts w:ascii="Calibri" w:hAnsi="Calibri" w:cs="Calibri"/>
        </w:rPr>
        <w:t xml:space="preserve">xisting surveys, investigations and record information available to ERC. </w:t>
      </w:r>
    </w:p>
    <w:p w14:paraId="19E8C285" w14:textId="322A71D0" w:rsidR="003530BF" w:rsidRPr="003530BF" w:rsidRDefault="003530BF" w:rsidP="003530BF">
      <w:pPr>
        <w:jc w:val="both"/>
        <w:rPr>
          <w:rFonts w:ascii="Calibri" w:hAnsi="Calibri" w:cs="Calibri"/>
        </w:rPr>
      </w:pPr>
      <w:r w:rsidRPr="003530BF">
        <w:rPr>
          <w:rFonts w:ascii="Calibri" w:hAnsi="Calibri" w:cs="Calibri"/>
        </w:rPr>
        <w:t xml:space="preserve">The successful Tenderer shall review all available information and </w:t>
      </w:r>
      <w:proofErr w:type="spellStart"/>
      <w:r w:rsidRPr="003530BF">
        <w:rPr>
          <w:rFonts w:ascii="Calibri" w:hAnsi="Calibri" w:cs="Calibri"/>
        </w:rPr>
        <w:t>advise</w:t>
      </w:r>
      <w:proofErr w:type="spellEnd"/>
      <w:r w:rsidRPr="003530BF">
        <w:rPr>
          <w:rFonts w:ascii="Calibri" w:hAnsi="Calibri" w:cs="Calibri"/>
        </w:rPr>
        <w:t xml:space="preserve"> ERC regarding any additional surveys, investigations, assessments or specialist reports considered necessary to support the successful delivery of the</w:t>
      </w:r>
      <w:r w:rsidR="005056B9">
        <w:rPr>
          <w:rFonts w:ascii="Calibri" w:hAnsi="Calibri" w:cs="Calibri"/>
        </w:rPr>
        <w:t xml:space="preserve"> </w:t>
      </w:r>
      <w:r w:rsidR="0017609D">
        <w:rPr>
          <w:rFonts w:ascii="Calibri" w:hAnsi="Calibri" w:cs="Calibri"/>
        </w:rPr>
        <w:t>p</w:t>
      </w:r>
      <w:r>
        <w:rPr>
          <w:rFonts w:ascii="Calibri" w:hAnsi="Calibri" w:cs="Calibri"/>
        </w:rPr>
        <w:t>roject</w:t>
      </w:r>
      <w:r w:rsidRPr="003530BF">
        <w:rPr>
          <w:rFonts w:ascii="Calibri" w:hAnsi="Calibri" w:cs="Calibri"/>
        </w:rPr>
        <w:t>.</w:t>
      </w:r>
    </w:p>
    <w:p w14:paraId="0327EC07" w14:textId="5DD1150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4D63B246" w14:textId="27D5819B" w:rsidR="004B6993" w:rsidRPr="001B6406" w:rsidRDefault="004B6993" w:rsidP="003530BF">
      <w:pPr>
        <w:pStyle w:val="Heading2"/>
        <w:jc w:val="both"/>
        <w:rPr>
          <w:rFonts w:ascii="Calibri" w:hAnsi="Calibri" w:cs="Calibri"/>
        </w:rPr>
      </w:pPr>
      <w:bookmarkStart w:id="2" w:name="_Toc232518619"/>
      <w:r w:rsidRPr="001B6406">
        <w:rPr>
          <w:rFonts w:ascii="Calibri" w:hAnsi="Calibri" w:cs="Calibri"/>
        </w:rPr>
        <w:lastRenderedPageBreak/>
        <w:t>3.</w:t>
      </w:r>
      <w:r w:rsidR="005056B9">
        <w:rPr>
          <w:rFonts w:ascii="Calibri" w:hAnsi="Calibri" w:cs="Calibri"/>
        </w:rPr>
        <w:t xml:space="preserve"> </w:t>
      </w:r>
      <w:r w:rsidR="003530BF">
        <w:rPr>
          <w:rFonts w:ascii="Calibri" w:hAnsi="Calibri" w:cs="Calibri"/>
        </w:rPr>
        <w:t>Project</w:t>
      </w:r>
      <w:r w:rsidRPr="001B6406">
        <w:rPr>
          <w:rFonts w:ascii="Calibri" w:hAnsi="Calibri" w:cs="Calibri"/>
        </w:rPr>
        <w:t xml:space="preserve"> Description</w:t>
      </w:r>
      <w:bookmarkEnd w:id="2"/>
    </w:p>
    <w:p w14:paraId="4F9CD334" w14:textId="77777777" w:rsidR="00155B60" w:rsidRPr="001B6406" w:rsidRDefault="00155B60" w:rsidP="003530BF">
      <w:pPr>
        <w:jc w:val="both"/>
        <w:rPr>
          <w:rFonts w:ascii="Calibri" w:hAnsi="Calibri" w:cs="Calibri"/>
        </w:rPr>
      </w:pPr>
    </w:p>
    <w:p w14:paraId="0EE37AA5" w14:textId="0AF986B2" w:rsidR="00AF6A4B" w:rsidRPr="001B6406" w:rsidRDefault="00AF6A4B" w:rsidP="003530BF">
      <w:pPr>
        <w:jc w:val="both"/>
        <w:rPr>
          <w:rFonts w:ascii="Calibri" w:hAnsi="Calibri" w:cs="Calibri"/>
        </w:rPr>
      </w:pPr>
      <w:r w:rsidRPr="001B6406">
        <w:rPr>
          <w:rFonts w:ascii="Calibri" w:hAnsi="Calibri" w:cs="Calibri"/>
        </w:rPr>
        <w:t>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xml:space="preserve"> comprises the refurbishment and accessibility upgrade of existing office accommodation at ERC Offices, DCU St Patrick's Campus, Drumcondra, Dublin 9.</w:t>
      </w:r>
    </w:p>
    <w:p w14:paraId="47E4C124" w14:textId="77777777" w:rsidR="00AF6A4B" w:rsidRPr="001B6406" w:rsidRDefault="00AF6A4B" w:rsidP="003530BF">
      <w:pPr>
        <w:jc w:val="both"/>
        <w:rPr>
          <w:rFonts w:ascii="Calibri" w:hAnsi="Calibri" w:cs="Calibri"/>
        </w:rPr>
      </w:pPr>
      <w:r w:rsidRPr="001B6406">
        <w:rPr>
          <w:rFonts w:ascii="Calibri" w:hAnsi="Calibri" w:cs="Calibri"/>
        </w:rPr>
        <w:t>The proposed development is intended to improve accessibility, enhance staff facilities and optimise the functionality of the existing accommodation through a coordinated programme of internal alterations and associated building works.</w:t>
      </w:r>
    </w:p>
    <w:p w14:paraId="2DD25A92" w14:textId="2A74161C" w:rsidR="00AF6A4B" w:rsidRPr="001B6406" w:rsidRDefault="00AF6A4B" w:rsidP="003530BF">
      <w:pPr>
        <w:jc w:val="both"/>
        <w:rPr>
          <w:rFonts w:ascii="Calibri" w:hAnsi="Calibri" w:cs="Calibri"/>
        </w:rPr>
      </w:pPr>
      <w:r w:rsidRPr="001B6406">
        <w:rPr>
          <w:rFonts w:ascii="Calibri" w:hAnsi="Calibri" w:cs="Calibri"/>
        </w:rPr>
        <w:t>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xml:space="preserve"> will involve the modification of existing accommodation layouts, the provision of improved accessibility infrastructure and associated upgrades to the building fabric and building </w:t>
      </w:r>
      <w:r w:rsidR="007E00A4">
        <w:rPr>
          <w:rFonts w:ascii="Calibri" w:hAnsi="Calibri" w:cs="Calibri"/>
        </w:rPr>
        <w:t>s</w:t>
      </w:r>
      <w:r w:rsidR="003530BF">
        <w:rPr>
          <w:rFonts w:ascii="Calibri" w:hAnsi="Calibri" w:cs="Calibri"/>
        </w:rPr>
        <w:t>ervices</w:t>
      </w:r>
      <w:r w:rsidRPr="001B6406">
        <w:rPr>
          <w:rFonts w:ascii="Calibri" w:hAnsi="Calibri" w:cs="Calibri"/>
        </w:rPr>
        <w:t xml:space="preserve"> systems. The proposed works will be developed within the constraints of an existing operational building and will require careful coordination of design, statutory compliance and construction activities.</w:t>
      </w:r>
    </w:p>
    <w:p w14:paraId="79E95A5E" w14:textId="60A0852D" w:rsidR="00AF6A4B" w:rsidRPr="001B6406" w:rsidRDefault="00AF6A4B" w:rsidP="003530BF">
      <w:pPr>
        <w:jc w:val="both"/>
        <w:rPr>
          <w:rFonts w:ascii="Calibri" w:hAnsi="Calibri" w:cs="Calibri"/>
        </w:rPr>
      </w:pPr>
      <w:r w:rsidRPr="001B6406">
        <w:rPr>
          <w:rFonts w:ascii="Calibri" w:hAnsi="Calibri" w:cs="Calibri"/>
        </w:rPr>
        <w:t>The appointed Integrated Design Team will be required to review the existing design information, further develop the design proposals and ensure that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xml:space="preserve"> is delivered in accordance with applicable statutory requirements, programme objectives and budgetary constraints.</w:t>
      </w:r>
    </w:p>
    <w:p w14:paraId="13CA76FC" w14:textId="77777777" w:rsidR="00A043F8" w:rsidRPr="001B6406" w:rsidRDefault="00A043F8" w:rsidP="003530BF">
      <w:pPr>
        <w:jc w:val="both"/>
        <w:rPr>
          <w:rFonts w:ascii="Calibri" w:hAnsi="Calibri" w:cs="Calibri"/>
        </w:rPr>
      </w:pPr>
    </w:p>
    <w:p w14:paraId="54D98C4E" w14:textId="07E7ABD3" w:rsidR="004B6993" w:rsidRPr="001B6406" w:rsidRDefault="004B6993" w:rsidP="003530BF">
      <w:pPr>
        <w:pStyle w:val="Heading3"/>
        <w:jc w:val="both"/>
        <w:rPr>
          <w:rFonts w:ascii="Calibri" w:hAnsi="Calibri" w:cs="Calibri"/>
        </w:rPr>
      </w:pPr>
      <w:bookmarkStart w:id="3" w:name="_Toc232518620"/>
      <w:r w:rsidRPr="001B6406">
        <w:rPr>
          <w:rFonts w:ascii="Calibri" w:hAnsi="Calibri" w:cs="Calibri"/>
        </w:rPr>
        <w:t xml:space="preserve">3.1 </w:t>
      </w:r>
      <w:r w:rsidR="00AF6A4B" w:rsidRPr="001B6406">
        <w:rPr>
          <w:rFonts w:ascii="Calibri" w:hAnsi="Calibri" w:cs="Calibri"/>
        </w:rPr>
        <w:t>Proposed Scope of Works</w:t>
      </w:r>
      <w:bookmarkEnd w:id="3"/>
    </w:p>
    <w:p w14:paraId="18E91FAF" w14:textId="79D5703D" w:rsidR="00AF6A4B" w:rsidRPr="001B6406" w:rsidRDefault="00AF6A4B" w:rsidP="003530BF">
      <w:pPr>
        <w:jc w:val="both"/>
        <w:rPr>
          <w:rFonts w:ascii="Calibri" w:hAnsi="Calibri" w:cs="Calibri"/>
        </w:rPr>
      </w:pPr>
      <w:r w:rsidRPr="001B6406">
        <w:rPr>
          <w:rFonts w:ascii="Calibri" w:hAnsi="Calibri" w:cs="Calibri"/>
        </w:rPr>
        <w:t>While the final scope will be developed through the design process,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xml:space="preserve"> is currently anticipated to include the following principal elements:</w:t>
      </w:r>
    </w:p>
    <w:p w14:paraId="42714D59" w14:textId="77777777" w:rsidR="00AF6A4B" w:rsidRPr="001B6406" w:rsidRDefault="00AF6A4B" w:rsidP="003530BF">
      <w:pPr>
        <w:jc w:val="both"/>
        <w:rPr>
          <w:rFonts w:ascii="Calibri" w:hAnsi="Calibri" w:cs="Calibri"/>
          <w:b/>
          <w:bCs/>
        </w:rPr>
      </w:pPr>
      <w:r w:rsidRPr="001B6406">
        <w:rPr>
          <w:rFonts w:ascii="Calibri" w:hAnsi="Calibri" w:cs="Calibri"/>
          <w:b/>
          <w:bCs/>
        </w:rPr>
        <w:t>Accessibility Improvements</w:t>
      </w:r>
    </w:p>
    <w:p w14:paraId="0FB121D5" w14:textId="055BA136" w:rsidR="00AF6A4B" w:rsidRPr="001B6406" w:rsidRDefault="00AF6A4B" w:rsidP="003530BF">
      <w:pPr>
        <w:jc w:val="both"/>
        <w:rPr>
          <w:rFonts w:ascii="Calibri" w:hAnsi="Calibri" w:cs="Calibri"/>
        </w:rPr>
      </w:pPr>
      <w:r w:rsidRPr="001B6406">
        <w:rPr>
          <w:rFonts w:ascii="Calibri" w:hAnsi="Calibri" w:cs="Calibri"/>
        </w:rPr>
        <w:t>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xml:space="preserve"> includes a number of accessibility enhancement measures intended to improve universal access throughout the accommodation.</w:t>
      </w:r>
    </w:p>
    <w:p w14:paraId="196B9B55" w14:textId="77777777" w:rsidR="00AF6A4B" w:rsidRPr="001B6406" w:rsidRDefault="00AF6A4B" w:rsidP="003530BF">
      <w:pPr>
        <w:jc w:val="both"/>
        <w:rPr>
          <w:rFonts w:ascii="Calibri" w:hAnsi="Calibri" w:cs="Calibri"/>
        </w:rPr>
      </w:pPr>
      <w:r w:rsidRPr="001B6406">
        <w:rPr>
          <w:rFonts w:ascii="Calibri" w:hAnsi="Calibri" w:cs="Calibri"/>
        </w:rPr>
        <w:t>These measures are anticipated to include:</w:t>
      </w:r>
    </w:p>
    <w:p w14:paraId="5032D323" w14:textId="5AF686FC" w:rsidR="00AF6A4B" w:rsidRPr="001B6406" w:rsidRDefault="00AF6A4B" w:rsidP="009E2FF2">
      <w:pPr>
        <w:numPr>
          <w:ilvl w:val="0"/>
          <w:numId w:val="5"/>
        </w:numPr>
        <w:jc w:val="both"/>
        <w:rPr>
          <w:rFonts w:ascii="Calibri" w:hAnsi="Calibri" w:cs="Calibri"/>
        </w:rPr>
      </w:pPr>
      <w:r w:rsidRPr="001B6406">
        <w:rPr>
          <w:rFonts w:ascii="Calibri" w:hAnsi="Calibri" w:cs="Calibri"/>
        </w:rPr>
        <w:t>Installation of a platform lift to provide accessible movement between</w:t>
      </w:r>
      <w:r w:rsidR="00B422ED" w:rsidRPr="00B422ED">
        <w:t xml:space="preserve"> </w:t>
      </w:r>
      <w:r w:rsidR="00B422ED" w:rsidRPr="00B422ED">
        <w:rPr>
          <w:rFonts w:ascii="Calibri" w:hAnsi="Calibri" w:cs="Calibri"/>
        </w:rPr>
        <w:t>the ground floor and first floor.</w:t>
      </w:r>
      <w:r w:rsidRPr="001B6406">
        <w:rPr>
          <w:rFonts w:ascii="Calibri" w:hAnsi="Calibri" w:cs="Calibri"/>
        </w:rPr>
        <w:t xml:space="preserve"> . </w:t>
      </w:r>
    </w:p>
    <w:p w14:paraId="48DAB597" w14:textId="77777777" w:rsidR="00AF6A4B" w:rsidRPr="001B6406" w:rsidRDefault="00AF6A4B" w:rsidP="009E2FF2">
      <w:pPr>
        <w:numPr>
          <w:ilvl w:val="0"/>
          <w:numId w:val="5"/>
        </w:numPr>
        <w:jc w:val="both"/>
        <w:rPr>
          <w:rFonts w:ascii="Calibri" w:hAnsi="Calibri" w:cs="Calibri"/>
        </w:rPr>
      </w:pPr>
      <w:r w:rsidRPr="001B6406">
        <w:rPr>
          <w:rFonts w:ascii="Calibri" w:hAnsi="Calibri" w:cs="Calibri"/>
        </w:rPr>
        <w:t xml:space="preserve">Provision of a wheelchair-accessible shower and WC facility. </w:t>
      </w:r>
    </w:p>
    <w:p w14:paraId="7B7E3E67" w14:textId="77777777" w:rsidR="00AF6A4B" w:rsidRPr="001B6406" w:rsidRDefault="00AF6A4B" w:rsidP="003530BF">
      <w:pPr>
        <w:jc w:val="both"/>
        <w:rPr>
          <w:rFonts w:ascii="Calibri" w:hAnsi="Calibri" w:cs="Calibri"/>
          <w:b/>
          <w:bCs/>
        </w:rPr>
      </w:pPr>
      <w:r w:rsidRPr="001B6406">
        <w:rPr>
          <w:rFonts w:ascii="Calibri" w:hAnsi="Calibri" w:cs="Calibri"/>
          <w:b/>
          <w:bCs/>
        </w:rPr>
        <w:t>Staff Accommodation Improvements</w:t>
      </w:r>
    </w:p>
    <w:p w14:paraId="352CEFA1" w14:textId="027767EB" w:rsidR="00AF6A4B" w:rsidRPr="001B6406" w:rsidRDefault="00AF6A4B" w:rsidP="003530BF">
      <w:pPr>
        <w:jc w:val="both"/>
        <w:rPr>
          <w:rFonts w:ascii="Calibri" w:hAnsi="Calibri" w:cs="Calibri"/>
        </w:rPr>
      </w:pPr>
      <w:r w:rsidRPr="001B6406">
        <w:rPr>
          <w:rFonts w:ascii="Calibri" w:hAnsi="Calibri" w:cs="Calibri"/>
        </w:rPr>
        <w:t>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xml:space="preserve"> includes the reconfiguration and enhancement of existing staff facilities.</w:t>
      </w:r>
    </w:p>
    <w:p w14:paraId="17F1B0DB" w14:textId="77777777" w:rsidR="00AF6A4B" w:rsidRPr="001B6406" w:rsidRDefault="00AF6A4B" w:rsidP="003530BF">
      <w:pPr>
        <w:jc w:val="both"/>
        <w:rPr>
          <w:rFonts w:ascii="Calibri" w:hAnsi="Calibri" w:cs="Calibri"/>
        </w:rPr>
      </w:pPr>
      <w:r w:rsidRPr="001B6406">
        <w:rPr>
          <w:rFonts w:ascii="Calibri" w:hAnsi="Calibri" w:cs="Calibri"/>
        </w:rPr>
        <w:t>These works are anticipated to include:</w:t>
      </w:r>
    </w:p>
    <w:p w14:paraId="2E1A9255" w14:textId="77777777" w:rsidR="00AF6A4B" w:rsidRPr="001B6406" w:rsidRDefault="00AF6A4B" w:rsidP="009E2FF2">
      <w:pPr>
        <w:numPr>
          <w:ilvl w:val="0"/>
          <w:numId w:val="6"/>
        </w:numPr>
        <w:jc w:val="both"/>
        <w:rPr>
          <w:rFonts w:ascii="Calibri" w:hAnsi="Calibri" w:cs="Calibri"/>
        </w:rPr>
      </w:pPr>
      <w:r w:rsidRPr="001B6406">
        <w:rPr>
          <w:rFonts w:ascii="Calibri" w:hAnsi="Calibri" w:cs="Calibri"/>
        </w:rPr>
        <w:t xml:space="preserve">Enlargement and refurbishment of staff canteen facilities. </w:t>
      </w:r>
    </w:p>
    <w:p w14:paraId="541A0C0F" w14:textId="77777777" w:rsidR="00AF6A4B" w:rsidRPr="001B6406" w:rsidRDefault="00AF6A4B" w:rsidP="009E2FF2">
      <w:pPr>
        <w:numPr>
          <w:ilvl w:val="0"/>
          <w:numId w:val="6"/>
        </w:numPr>
        <w:jc w:val="both"/>
        <w:rPr>
          <w:rFonts w:ascii="Calibri" w:hAnsi="Calibri" w:cs="Calibri"/>
        </w:rPr>
      </w:pPr>
      <w:r w:rsidRPr="001B6406">
        <w:rPr>
          <w:rFonts w:ascii="Calibri" w:hAnsi="Calibri" w:cs="Calibri"/>
        </w:rPr>
        <w:t xml:space="preserve">Associated furniture, fittings and equipment requirements. </w:t>
      </w:r>
    </w:p>
    <w:p w14:paraId="064D6B67" w14:textId="77777777" w:rsidR="00AF6A4B" w:rsidRPr="001B6406" w:rsidRDefault="00AF6A4B" w:rsidP="003530BF">
      <w:pPr>
        <w:jc w:val="both"/>
        <w:rPr>
          <w:rFonts w:ascii="Calibri" w:hAnsi="Calibri" w:cs="Calibri"/>
          <w:b/>
          <w:bCs/>
        </w:rPr>
      </w:pPr>
      <w:r w:rsidRPr="001B6406">
        <w:rPr>
          <w:rFonts w:ascii="Calibri" w:hAnsi="Calibri" w:cs="Calibri"/>
          <w:b/>
          <w:bCs/>
        </w:rPr>
        <w:lastRenderedPageBreak/>
        <w:t>Building Fabric Alterations</w:t>
      </w:r>
    </w:p>
    <w:p w14:paraId="631DFAA0" w14:textId="6D6BC92C" w:rsidR="00AF6A4B" w:rsidRPr="001B6406" w:rsidRDefault="00AF6A4B" w:rsidP="003530BF">
      <w:pPr>
        <w:jc w:val="both"/>
        <w:rPr>
          <w:rFonts w:ascii="Calibri" w:hAnsi="Calibri" w:cs="Calibri"/>
        </w:rPr>
      </w:pPr>
      <w:r w:rsidRPr="001B6406">
        <w:rPr>
          <w:rFonts w:ascii="Calibri" w:hAnsi="Calibri" w:cs="Calibri"/>
        </w:rPr>
        <w:t>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xml:space="preserve"> will require alterations to the existing building fabric to facilitate the </w:t>
      </w:r>
      <w:r w:rsidR="00D1219E">
        <w:rPr>
          <w:rFonts w:ascii="Calibri" w:hAnsi="Calibri" w:cs="Calibri"/>
        </w:rPr>
        <w:t>above</w:t>
      </w:r>
      <w:r w:rsidR="00D1219E" w:rsidRPr="001B6406">
        <w:rPr>
          <w:rFonts w:ascii="Calibri" w:hAnsi="Calibri" w:cs="Calibri"/>
        </w:rPr>
        <w:t xml:space="preserve"> </w:t>
      </w:r>
      <w:r w:rsidRPr="001B6406">
        <w:rPr>
          <w:rFonts w:ascii="Calibri" w:hAnsi="Calibri" w:cs="Calibri"/>
        </w:rPr>
        <w:t>accommodation and accessibility improvements.</w:t>
      </w:r>
    </w:p>
    <w:p w14:paraId="1024AC69" w14:textId="77777777" w:rsidR="00AF6A4B" w:rsidRPr="001B6406" w:rsidRDefault="00AF6A4B" w:rsidP="003530BF">
      <w:pPr>
        <w:jc w:val="both"/>
        <w:rPr>
          <w:rFonts w:ascii="Calibri" w:hAnsi="Calibri" w:cs="Calibri"/>
        </w:rPr>
      </w:pPr>
      <w:r w:rsidRPr="001B6406">
        <w:rPr>
          <w:rFonts w:ascii="Calibri" w:hAnsi="Calibri" w:cs="Calibri"/>
        </w:rPr>
        <w:t>These works may include:</w:t>
      </w:r>
    </w:p>
    <w:p w14:paraId="69F6FB47" w14:textId="77777777" w:rsidR="00AF6A4B" w:rsidRPr="001B6406" w:rsidRDefault="00AF6A4B" w:rsidP="009E2FF2">
      <w:pPr>
        <w:numPr>
          <w:ilvl w:val="0"/>
          <w:numId w:val="7"/>
        </w:numPr>
        <w:jc w:val="both"/>
        <w:rPr>
          <w:rFonts w:ascii="Calibri" w:hAnsi="Calibri" w:cs="Calibri"/>
        </w:rPr>
      </w:pPr>
      <w:r w:rsidRPr="001B6406">
        <w:rPr>
          <w:rFonts w:ascii="Calibri" w:hAnsi="Calibri" w:cs="Calibri"/>
        </w:rPr>
        <w:t xml:space="preserve">Internal demolition and alteration works. </w:t>
      </w:r>
    </w:p>
    <w:p w14:paraId="4312C968" w14:textId="77777777" w:rsidR="00AF6A4B" w:rsidRPr="001B6406" w:rsidRDefault="00AF6A4B" w:rsidP="009E2FF2">
      <w:pPr>
        <w:numPr>
          <w:ilvl w:val="0"/>
          <w:numId w:val="7"/>
        </w:numPr>
        <w:jc w:val="both"/>
        <w:rPr>
          <w:rFonts w:ascii="Calibri" w:hAnsi="Calibri" w:cs="Calibri"/>
        </w:rPr>
      </w:pPr>
      <w:r w:rsidRPr="001B6406">
        <w:rPr>
          <w:rFonts w:ascii="Calibri" w:hAnsi="Calibri" w:cs="Calibri"/>
        </w:rPr>
        <w:t xml:space="preserve">New partitions and associated building works. </w:t>
      </w:r>
    </w:p>
    <w:p w14:paraId="42C562DD" w14:textId="77777777" w:rsidR="00AF6A4B" w:rsidRPr="001B6406" w:rsidRDefault="00AF6A4B" w:rsidP="009E2FF2">
      <w:pPr>
        <w:numPr>
          <w:ilvl w:val="0"/>
          <w:numId w:val="7"/>
        </w:numPr>
        <w:jc w:val="both"/>
        <w:rPr>
          <w:rFonts w:ascii="Calibri" w:hAnsi="Calibri" w:cs="Calibri"/>
        </w:rPr>
      </w:pPr>
      <w:r w:rsidRPr="001B6406">
        <w:rPr>
          <w:rFonts w:ascii="Calibri" w:hAnsi="Calibri" w:cs="Calibri"/>
        </w:rPr>
        <w:t xml:space="preserve">New doors, glazed screens and associated joinery works. </w:t>
      </w:r>
    </w:p>
    <w:p w14:paraId="296E8816" w14:textId="77777777" w:rsidR="00AF6A4B" w:rsidRPr="001B6406" w:rsidRDefault="00AF6A4B" w:rsidP="009E2FF2">
      <w:pPr>
        <w:numPr>
          <w:ilvl w:val="0"/>
          <w:numId w:val="7"/>
        </w:numPr>
        <w:jc w:val="both"/>
        <w:rPr>
          <w:rFonts w:ascii="Calibri" w:hAnsi="Calibri" w:cs="Calibri"/>
        </w:rPr>
      </w:pPr>
      <w:r w:rsidRPr="001B6406">
        <w:rPr>
          <w:rFonts w:ascii="Calibri" w:hAnsi="Calibri" w:cs="Calibri"/>
        </w:rPr>
        <w:t xml:space="preserve">Alterations to floor, wall and ceiling finishes. </w:t>
      </w:r>
    </w:p>
    <w:p w14:paraId="106778A1" w14:textId="77777777" w:rsidR="00AF6A4B" w:rsidRPr="001B6406" w:rsidRDefault="00AF6A4B" w:rsidP="009E2FF2">
      <w:pPr>
        <w:numPr>
          <w:ilvl w:val="0"/>
          <w:numId w:val="7"/>
        </w:numPr>
        <w:jc w:val="both"/>
        <w:rPr>
          <w:rFonts w:ascii="Calibri" w:hAnsi="Calibri" w:cs="Calibri"/>
        </w:rPr>
      </w:pPr>
      <w:r w:rsidRPr="001B6406">
        <w:rPr>
          <w:rFonts w:ascii="Calibri" w:hAnsi="Calibri" w:cs="Calibri"/>
        </w:rPr>
        <w:t xml:space="preserve">Localised structural interventions associated with the accessibility works. </w:t>
      </w:r>
    </w:p>
    <w:p w14:paraId="6C8B7AA6" w14:textId="349030A5" w:rsidR="00AF6A4B" w:rsidRPr="001B6406" w:rsidRDefault="00AF6A4B" w:rsidP="003530BF">
      <w:pPr>
        <w:jc w:val="both"/>
        <w:rPr>
          <w:rFonts w:ascii="Calibri" w:hAnsi="Calibri" w:cs="Calibri"/>
          <w:b/>
          <w:bCs/>
        </w:rPr>
      </w:pPr>
      <w:r w:rsidRPr="001B6406">
        <w:rPr>
          <w:rFonts w:ascii="Calibri" w:hAnsi="Calibri" w:cs="Calibri"/>
          <w:b/>
          <w:bCs/>
        </w:rPr>
        <w:t xml:space="preserve">Building </w:t>
      </w:r>
      <w:r w:rsidR="003530BF">
        <w:rPr>
          <w:rFonts w:ascii="Calibri" w:hAnsi="Calibri" w:cs="Calibri"/>
          <w:b/>
          <w:bCs/>
        </w:rPr>
        <w:t>Services</w:t>
      </w:r>
      <w:r w:rsidRPr="001B6406">
        <w:rPr>
          <w:rFonts w:ascii="Calibri" w:hAnsi="Calibri" w:cs="Calibri"/>
          <w:b/>
          <w:bCs/>
        </w:rPr>
        <w:t xml:space="preserve"> Modifications</w:t>
      </w:r>
    </w:p>
    <w:p w14:paraId="3DED1B0E" w14:textId="5C7A806F" w:rsidR="00AF6A4B" w:rsidRPr="001B6406" w:rsidRDefault="00AF6A4B" w:rsidP="003530BF">
      <w:pPr>
        <w:jc w:val="both"/>
        <w:rPr>
          <w:rFonts w:ascii="Calibri" w:hAnsi="Calibri" w:cs="Calibri"/>
        </w:rPr>
      </w:pPr>
      <w:r w:rsidRPr="001B6406">
        <w:rPr>
          <w:rFonts w:ascii="Calibri" w:hAnsi="Calibri" w:cs="Calibri"/>
        </w:rPr>
        <w:t>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xml:space="preserve"> will require modifications to existing building </w:t>
      </w:r>
      <w:r w:rsidR="007E00A4">
        <w:rPr>
          <w:rFonts w:ascii="Calibri" w:hAnsi="Calibri" w:cs="Calibri"/>
        </w:rPr>
        <w:t>s</w:t>
      </w:r>
      <w:r w:rsidR="003530BF">
        <w:rPr>
          <w:rFonts w:ascii="Calibri" w:hAnsi="Calibri" w:cs="Calibri"/>
        </w:rPr>
        <w:t>ervices</w:t>
      </w:r>
      <w:r w:rsidRPr="001B6406">
        <w:rPr>
          <w:rFonts w:ascii="Calibri" w:hAnsi="Calibri" w:cs="Calibri"/>
        </w:rPr>
        <w:t xml:space="preserve"> infrastructure</w:t>
      </w:r>
      <w:r w:rsidR="00622C97">
        <w:rPr>
          <w:rFonts w:ascii="Calibri" w:hAnsi="Calibri" w:cs="Calibri"/>
        </w:rPr>
        <w:t xml:space="preserve"> </w:t>
      </w:r>
      <w:r w:rsidR="00622C97" w:rsidRPr="001B6406">
        <w:rPr>
          <w:rFonts w:ascii="Calibri" w:hAnsi="Calibri" w:cs="Calibri"/>
        </w:rPr>
        <w:t xml:space="preserve">to facilitate the </w:t>
      </w:r>
      <w:r w:rsidR="00622C97">
        <w:rPr>
          <w:rFonts w:ascii="Calibri" w:hAnsi="Calibri" w:cs="Calibri"/>
        </w:rPr>
        <w:t>above</w:t>
      </w:r>
      <w:r w:rsidR="00622C97" w:rsidRPr="001B6406">
        <w:rPr>
          <w:rFonts w:ascii="Calibri" w:hAnsi="Calibri" w:cs="Calibri"/>
        </w:rPr>
        <w:t xml:space="preserve"> accommodation and accessibility improvements</w:t>
      </w:r>
      <w:r w:rsidRPr="001B6406">
        <w:rPr>
          <w:rFonts w:ascii="Calibri" w:hAnsi="Calibri" w:cs="Calibri"/>
        </w:rPr>
        <w:t>.</w:t>
      </w:r>
    </w:p>
    <w:p w14:paraId="4C33BF87" w14:textId="77777777" w:rsidR="00AF6A4B" w:rsidRPr="001B6406" w:rsidRDefault="00AF6A4B" w:rsidP="003530BF">
      <w:pPr>
        <w:jc w:val="both"/>
        <w:rPr>
          <w:rFonts w:ascii="Calibri" w:hAnsi="Calibri" w:cs="Calibri"/>
        </w:rPr>
      </w:pPr>
      <w:r w:rsidRPr="001B6406">
        <w:rPr>
          <w:rFonts w:ascii="Calibri" w:hAnsi="Calibri" w:cs="Calibri"/>
        </w:rPr>
        <w:t>These works may include:</w:t>
      </w:r>
    </w:p>
    <w:p w14:paraId="784776E8" w14:textId="638ECEB6" w:rsidR="00AF6A4B" w:rsidRPr="001B6406" w:rsidRDefault="00AF6A4B" w:rsidP="009E2FF2">
      <w:pPr>
        <w:numPr>
          <w:ilvl w:val="0"/>
          <w:numId w:val="8"/>
        </w:numPr>
        <w:jc w:val="both"/>
        <w:rPr>
          <w:rFonts w:ascii="Calibri" w:hAnsi="Calibri" w:cs="Calibri"/>
        </w:rPr>
      </w:pPr>
      <w:r w:rsidRPr="001B6406">
        <w:rPr>
          <w:rFonts w:ascii="Calibri" w:hAnsi="Calibri" w:cs="Calibri"/>
        </w:rPr>
        <w:t xml:space="preserve">Mechanical </w:t>
      </w:r>
      <w:r w:rsidR="007E00A4">
        <w:rPr>
          <w:rFonts w:ascii="Calibri" w:hAnsi="Calibri" w:cs="Calibri"/>
        </w:rPr>
        <w:t>s</w:t>
      </w:r>
      <w:r w:rsidR="003530BF">
        <w:rPr>
          <w:rFonts w:ascii="Calibri" w:hAnsi="Calibri" w:cs="Calibri"/>
        </w:rPr>
        <w:t>ervices</w:t>
      </w:r>
      <w:r w:rsidRPr="001B6406">
        <w:rPr>
          <w:rFonts w:ascii="Calibri" w:hAnsi="Calibri" w:cs="Calibri"/>
        </w:rPr>
        <w:t xml:space="preserve"> alterations and extensions. </w:t>
      </w:r>
    </w:p>
    <w:p w14:paraId="68A98C74" w14:textId="39C81BD7" w:rsidR="00AF6A4B" w:rsidRPr="001B6406" w:rsidRDefault="00AF6A4B" w:rsidP="009E2FF2">
      <w:pPr>
        <w:numPr>
          <w:ilvl w:val="0"/>
          <w:numId w:val="8"/>
        </w:numPr>
        <w:jc w:val="both"/>
        <w:rPr>
          <w:rFonts w:ascii="Calibri" w:hAnsi="Calibri" w:cs="Calibri"/>
        </w:rPr>
      </w:pPr>
      <w:r w:rsidRPr="001B6406">
        <w:rPr>
          <w:rFonts w:ascii="Calibri" w:hAnsi="Calibri" w:cs="Calibri"/>
        </w:rPr>
        <w:t xml:space="preserve">Plumbing and sanitary </w:t>
      </w:r>
      <w:r w:rsidR="007E00A4">
        <w:rPr>
          <w:rFonts w:ascii="Calibri" w:hAnsi="Calibri" w:cs="Calibri"/>
        </w:rPr>
        <w:t>s</w:t>
      </w:r>
      <w:r w:rsidR="003530BF">
        <w:rPr>
          <w:rFonts w:ascii="Calibri" w:hAnsi="Calibri" w:cs="Calibri"/>
        </w:rPr>
        <w:t>ervices</w:t>
      </w:r>
      <w:r w:rsidRPr="001B6406">
        <w:rPr>
          <w:rFonts w:ascii="Calibri" w:hAnsi="Calibri" w:cs="Calibri"/>
        </w:rPr>
        <w:t xml:space="preserve"> works. </w:t>
      </w:r>
    </w:p>
    <w:p w14:paraId="4B7E26D1" w14:textId="673CD6F3" w:rsidR="00AF6A4B" w:rsidRPr="001B6406" w:rsidRDefault="00AF6A4B" w:rsidP="009E2FF2">
      <w:pPr>
        <w:numPr>
          <w:ilvl w:val="0"/>
          <w:numId w:val="8"/>
        </w:numPr>
        <w:jc w:val="both"/>
        <w:rPr>
          <w:rFonts w:ascii="Calibri" w:hAnsi="Calibri" w:cs="Calibri"/>
        </w:rPr>
      </w:pPr>
      <w:r w:rsidRPr="001B6406">
        <w:rPr>
          <w:rFonts w:ascii="Calibri" w:hAnsi="Calibri" w:cs="Calibri"/>
        </w:rPr>
        <w:t xml:space="preserve">Electrical </w:t>
      </w:r>
      <w:r w:rsidR="007E00A4">
        <w:rPr>
          <w:rFonts w:ascii="Calibri" w:hAnsi="Calibri" w:cs="Calibri"/>
        </w:rPr>
        <w:t>s</w:t>
      </w:r>
      <w:r w:rsidR="003530BF">
        <w:rPr>
          <w:rFonts w:ascii="Calibri" w:hAnsi="Calibri" w:cs="Calibri"/>
        </w:rPr>
        <w:t>ervices</w:t>
      </w:r>
      <w:r w:rsidRPr="001B6406">
        <w:rPr>
          <w:rFonts w:ascii="Calibri" w:hAnsi="Calibri" w:cs="Calibri"/>
        </w:rPr>
        <w:t xml:space="preserve"> alterations and upgrades. </w:t>
      </w:r>
    </w:p>
    <w:p w14:paraId="41A3F040" w14:textId="77777777" w:rsidR="00AF6A4B" w:rsidRPr="001B6406" w:rsidRDefault="00AF6A4B" w:rsidP="009E2FF2">
      <w:pPr>
        <w:numPr>
          <w:ilvl w:val="0"/>
          <w:numId w:val="8"/>
        </w:numPr>
        <w:jc w:val="both"/>
        <w:rPr>
          <w:rFonts w:ascii="Calibri" w:hAnsi="Calibri" w:cs="Calibri"/>
        </w:rPr>
      </w:pPr>
      <w:r w:rsidRPr="001B6406">
        <w:rPr>
          <w:rFonts w:ascii="Calibri" w:hAnsi="Calibri" w:cs="Calibri"/>
        </w:rPr>
        <w:t xml:space="preserve">Lighting and emergency lighting modifications. </w:t>
      </w:r>
    </w:p>
    <w:p w14:paraId="4944964D" w14:textId="77777777" w:rsidR="00AF6A4B" w:rsidRPr="001B6406" w:rsidRDefault="00AF6A4B" w:rsidP="009E2FF2">
      <w:pPr>
        <w:numPr>
          <w:ilvl w:val="0"/>
          <w:numId w:val="8"/>
        </w:numPr>
        <w:jc w:val="both"/>
        <w:rPr>
          <w:rFonts w:ascii="Calibri" w:hAnsi="Calibri" w:cs="Calibri"/>
        </w:rPr>
      </w:pPr>
      <w:r w:rsidRPr="001B6406">
        <w:rPr>
          <w:rFonts w:ascii="Calibri" w:hAnsi="Calibri" w:cs="Calibri"/>
        </w:rPr>
        <w:t xml:space="preserve">Fire alarm modifications. </w:t>
      </w:r>
    </w:p>
    <w:p w14:paraId="6746D3A6" w14:textId="77777777" w:rsidR="00AF6A4B" w:rsidRPr="001B6406" w:rsidRDefault="00AF6A4B" w:rsidP="009E2FF2">
      <w:pPr>
        <w:numPr>
          <w:ilvl w:val="0"/>
          <w:numId w:val="8"/>
        </w:numPr>
        <w:jc w:val="both"/>
        <w:rPr>
          <w:rFonts w:ascii="Calibri" w:hAnsi="Calibri" w:cs="Calibri"/>
        </w:rPr>
      </w:pPr>
      <w:r w:rsidRPr="001B6406">
        <w:rPr>
          <w:rFonts w:ascii="Calibri" w:hAnsi="Calibri" w:cs="Calibri"/>
        </w:rPr>
        <w:t xml:space="preserve">Associated builders' works and coordination requirements. </w:t>
      </w:r>
    </w:p>
    <w:p w14:paraId="1DC93483" w14:textId="7924C7E2" w:rsidR="00151D86" w:rsidRPr="001B6406" w:rsidRDefault="00151D86" w:rsidP="003530BF">
      <w:pPr>
        <w:jc w:val="both"/>
        <w:rPr>
          <w:rFonts w:ascii="Calibri" w:hAnsi="Calibri" w:cs="Calibri"/>
          <w:sz w:val="22"/>
          <w:szCs w:val="22"/>
        </w:rPr>
      </w:pPr>
    </w:p>
    <w:p w14:paraId="43F4F364" w14:textId="50C7309E" w:rsidR="004B6993" w:rsidRPr="001B6406" w:rsidRDefault="004B6993" w:rsidP="003530BF">
      <w:pPr>
        <w:pStyle w:val="Heading3"/>
        <w:jc w:val="both"/>
        <w:rPr>
          <w:rFonts w:ascii="Calibri" w:hAnsi="Calibri" w:cs="Calibri"/>
        </w:rPr>
      </w:pPr>
      <w:bookmarkStart w:id="4" w:name="_Toc232518621"/>
      <w:r w:rsidRPr="001B6406">
        <w:rPr>
          <w:rFonts w:ascii="Calibri" w:hAnsi="Calibri" w:cs="Calibri"/>
        </w:rPr>
        <w:t>3.2</w:t>
      </w:r>
      <w:r w:rsidR="005056B9">
        <w:rPr>
          <w:rFonts w:ascii="Calibri" w:hAnsi="Calibri" w:cs="Calibri"/>
        </w:rPr>
        <w:t xml:space="preserve"> </w:t>
      </w:r>
      <w:r w:rsidR="003530BF">
        <w:rPr>
          <w:rFonts w:ascii="Calibri" w:hAnsi="Calibri" w:cs="Calibri"/>
        </w:rPr>
        <w:t>Project</w:t>
      </w:r>
      <w:r w:rsidR="00AF6A4B" w:rsidRPr="001B6406">
        <w:rPr>
          <w:rFonts w:ascii="Calibri" w:hAnsi="Calibri" w:cs="Calibri"/>
        </w:rPr>
        <w:t xml:space="preserve"> Objectives</w:t>
      </w:r>
      <w:bookmarkEnd w:id="4"/>
    </w:p>
    <w:p w14:paraId="2C779AAD" w14:textId="3D436465" w:rsidR="00AF6A4B" w:rsidRPr="001B6406" w:rsidRDefault="00AF6A4B" w:rsidP="003530BF">
      <w:pPr>
        <w:jc w:val="both"/>
        <w:rPr>
          <w:rFonts w:ascii="Calibri" w:hAnsi="Calibri" w:cs="Calibri"/>
        </w:rPr>
      </w:pPr>
      <w:r w:rsidRPr="001B6406">
        <w:rPr>
          <w:rFonts w:ascii="Calibri" w:hAnsi="Calibri" w:cs="Calibri"/>
        </w:rPr>
        <w:t>The principal objective of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xml:space="preserve"> is to provide a modern, accessible and functional working environment that supports the operational requirements of ERC while ensuring compliance with applicable statutory requirements.</w:t>
      </w:r>
    </w:p>
    <w:p w14:paraId="0375AA87" w14:textId="1379B72F" w:rsidR="00AF6A4B" w:rsidRPr="001B6406" w:rsidRDefault="00AF6A4B" w:rsidP="003530BF">
      <w:pPr>
        <w:jc w:val="both"/>
        <w:rPr>
          <w:rFonts w:ascii="Calibri" w:hAnsi="Calibri" w:cs="Calibri"/>
        </w:rPr>
      </w:pPr>
      <w:r w:rsidRPr="001B6406">
        <w:rPr>
          <w:rFonts w:ascii="Calibri" w:hAnsi="Calibri" w:cs="Calibri"/>
        </w:rPr>
        <w:t>In delivering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the Contracting Authority seeks to achieve the following objectives:</w:t>
      </w:r>
    </w:p>
    <w:p w14:paraId="541BC20D" w14:textId="77777777" w:rsidR="00AF6A4B" w:rsidRPr="001B6406" w:rsidRDefault="00AF6A4B" w:rsidP="003530BF">
      <w:pPr>
        <w:jc w:val="both"/>
        <w:rPr>
          <w:rFonts w:ascii="Calibri" w:hAnsi="Calibri" w:cs="Calibri"/>
          <w:b/>
          <w:bCs/>
        </w:rPr>
      </w:pPr>
      <w:r w:rsidRPr="001B6406">
        <w:rPr>
          <w:rFonts w:ascii="Calibri" w:hAnsi="Calibri" w:cs="Calibri"/>
          <w:b/>
          <w:bCs/>
        </w:rPr>
        <w:t>Accessibility</w:t>
      </w:r>
    </w:p>
    <w:p w14:paraId="47F051BA" w14:textId="77777777" w:rsidR="00AF6A4B" w:rsidRPr="001B6406" w:rsidRDefault="00AF6A4B" w:rsidP="003530BF">
      <w:pPr>
        <w:jc w:val="both"/>
        <w:rPr>
          <w:rFonts w:ascii="Calibri" w:hAnsi="Calibri" w:cs="Calibri"/>
        </w:rPr>
      </w:pPr>
      <w:r w:rsidRPr="001B6406">
        <w:rPr>
          <w:rFonts w:ascii="Calibri" w:hAnsi="Calibri" w:cs="Calibri"/>
        </w:rPr>
        <w:t>To improve accessibility throughout the accommodation through the provision of appropriate accessibility infrastructure and facilities, ensuring that the building supports inclusive access for all users and complies with relevant accessibility requirements.</w:t>
      </w:r>
    </w:p>
    <w:p w14:paraId="697C20B6" w14:textId="77777777" w:rsidR="00AF6A4B" w:rsidRPr="001B6406" w:rsidRDefault="00AF6A4B" w:rsidP="003530BF">
      <w:pPr>
        <w:jc w:val="both"/>
        <w:rPr>
          <w:rFonts w:ascii="Calibri" w:hAnsi="Calibri" w:cs="Calibri"/>
          <w:b/>
          <w:bCs/>
        </w:rPr>
      </w:pPr>
      <w:r w:rsidRPr="001B6406">
        <w:rPr>
          <w:rFonts w:ascii="Calibri" w:hAnsi="Calibri" w:cs="Calibri"/>
          <w:b/>
          <w:bCs/>
        </w:rPr>
        <w:t>Functional Improvement</w:t>
      </w:r>
    </w:p>
    <w:p w14:paraId="59FFE5A5" w14:textId="77777777" w:rsidR="00AF6A4B" w:rsidRPr="001B6406" w:rsidRDefault="00AF6A4B" w:rsidP="003530BF">
      <w:pPr>
        <w:jc w:val="both"/>
        <w:rPr>
          <w:rFonts w:ascii="Calibri" w:hAnsi="Calibri" w:cs="Calibri"/>
        </w:rPr>
      </w:pPr>
      <w:r w:rsidRPr="001B6406">
        <w:rPr>
          <w:rFonts w:ascii="Calibri" w:hAnsi="Calibri" w:cs="Calibri"/>
        </w:rPr>
        <w:lastRenderedPageBreak/>
        <w:t>To improve the functionality, usability and efficiency of the existing accommodation through the reconfiguration of selected spaces and enhancement of staff facilities.</w:t>
      </w:r>
    </w:p>
    <w:p w14:paraId="4919CAA0" w14:textId="77777777" w:rsidR="00AF6A4B" w:rsidRPr="001B6406" w:rsidRDefault="00AF6A4B" w:rsidP="003530BF">
      <w:pPr>
        <w:jc w:val="both"/>
        <w:rPr>
          <w:rFonts w:ascii="Calibri" w:hAnsi="Calibri" w:cs="Calibri"/>
          <w:b/>
          <w:bCs/>
        </w:rPr>
      </w:pPr>
      <w:r w:rsidRPr="001B6406">
        <w:rPr>
          <w:rFonts w:ascii="Calibri" w:hAnsi="Calibri" w:cs="Calibri"/>
          <w:b/>
          <w:bCs/>
        </w:rPr>
        <w:t>Statutory Compliance</w:t>
      </w:r>
    </w:p>
    <w:p w14:paraId="7D7F343D" w14:textId="77777777" w:rsidR="00AF6A4B" w:rsidRPr="001B6406" w:rsidRDefault="00AF6A4B" w:rsidP="003530BF">
      <w:pPr>
        <w:jc w:val="both"/>
        <w:rPr>
          <w:rFonts w:ascii="Calibri" w:hAnsi="Calibri" w:cs="Calibri"/>
        </w:rPr>
      </w:pPr>
      <w:r w:rsidRPr="001B6406">
        <w:rPr>
          <w:rFonts w:ascii="Calibri" w:hAnsi="Calibri" w:cs="Calibri"/>
        </w:rPr>
        <w:t>To ensure that the accommodation complies with all applicable statutory requirements, including building regulations, accessibility requirements, fire safety requirements and other relevant regulatory obligations.</w:t>
      </w:r>
    </w:p>
    <w:p w14:paraId="1403F961" w14:textId="77777777" w:rsidR="00AF6A4B" w:rsidRPr="001B6406" w:rsidRDefault="00AF6A4B" w:rsidP="003530BF">
      <w:pPr>
        <w:jc w:val="both"/>
        <w:rPr>
          <w:rFonts w:ascii="Calibri" w:hAnsi="Calibri" w:cs="Calibri"/>
          <w:b/>
          <w:bCs/>
        </w:rPr>
      </w:pPr>
      <w:r w:rsidRPr="001B6406">
        <w:rPr>
          <w:rFonts w:ascii="Calibri" w:hAnsi="Calibri" w:cs="Calibri"/>
          <w:b/>
          <w:bCs/>
        </w:rPr>
        <w:t>Quality and Value for Money</w:t>
      </w:r>
    </w:p>
    <w:p w14:paraId="7782C365" w14:textId="0FC8E0EA" w:rsidR="00AF6A4B" w:rsidRPr="001B6406" w:rsidRDefault="00AF6A4B" w:rsidP="003530BF">
      <w:pPr>
        <w:jc w:val="both"/>
        <w:rPr>
          <w:rFonts w:ascii="Calibri" w:hAnsi="Calibri" w:cs="Calibri"/>
        </w:rPr>
      </w:pPr>
      <w:r w:rsidRPr="001B6406">
        <w:rPr>
          <w:rFonts w:ascii="Calibri" w:hAnsi="Calibri" w:cs="Calibri"/>
        </w:rPr>
        <w:t>To deliver a high-quality design solution that represents value for money and is appropriate to the scale, budget and operational requirements of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w:t>
      </w:r>
    </w:p>
    <w:p w14:paraId="6E8EECA1" w14:textId="77777777" w:rsidR="00AF6A4B" w:rsidRPr="001B6406" w:rsidRDefault="00AF6A4B" w:rsidP="003530BF">
      <w:pPr>
        <w:jc w:val="both"/>
        <w:rPr>
          <w:rFonts w:ascii="Calibri" w:hAnsi="Calibri" w:cs="Calibri"/>
          <w:b/>
          <w:bCs/>
        </w:rPr>
      </w:pPr>
      <w:r w:rsidRPr="001B6406">
        <w:rPr>
          <w:rFonts w:ascii="Calibri" w:hAnsi="Calibri" w:cs="Calibri"/>
          <w:b/>
          <w:bCs/>
        </w:rPr>
        <w:t>Sustainability</w:t>
      </w:r>
    </w:p>
    <w:p w14:paraId="7C18CEE7" w14:textId="36DE4CCB" w:rsidR="00AF6A4B" w:rsidRPr="001B6406" w:rsidRDefault="000C624B" w:rsidP="003530BF">
      <w:pPr>
        <w:jc w:val="both"/>
        <w:rPr>
          <w:rFonts w:ascii="Calibri" w:hAnsi="Calibri" w:cs="Calibri"/>
        </w:rPr>
      </w:pPr>
      <w:r>
        <w:rPr>
          <w:rFonts w:ascii="Calibri" w:hAnsi="Calibri" w:cs="Calibri"/>
        </w:rPr>
        <w:t xml:space="preserve">In Line with the ERCs climate action </w:t>
      </w:r>
      <w:proofErr w:type="spellStart"/>
      <w:r>
        <w:rPr>
          <w:rFonts w:ascii="Calibri" w:hAnsi="Calibri" w:cs="Calibri"/>
        </w:rPr>
        <w:t>roapmap</w:t>
      </w:r>
      <w:proofErr w:type="spellEnd"/>
      <w:r w:rsidR="00930903">
        <w:rPr>
          <w:rFonts w:ascii="Calibri" w:hAnsi="Calibri" w:cs="Calibri"/>
        </w:rPr>
        <w:t xml:space="preserve"> (</w:t>
      </w:r>
      <w:hyperlink r:id="rId11" w:history="1">
        <w:r w:rsidR="00930903" w:rsidRPr="00930903">
          <w:rPr>
            <w:rStyle w:val="Hyperlink"/>
            <w:rFonts w:ascii="Calibri" w:hAnsi="Calibri" w:cs="Calibri"/>
          </w:rPr>
          <w:t>here</w:t>
        </w:r>
      </w:hyperlink>
      <w:r w:rsidR="00930903">
        <w:rPr>
          <w:rFonts w:ascii="Calibri" w:hAnsi="Calibri" w:cs="Calibri"/>
        </w:rPr>
        <w:t>)</w:t>
      </w:r>
      <w:r>
        <w:rPr>
          <w:rFonts w:ascii="Calibri" w:hAnsi="Calibri" w:cs="Calibri"/>
        </w:rPr>
        <w:t xml:space="preserve"> to </w:t>
      </w:r>
      <w:r w:rsidR="00AF6A4B" w:rsidRPr="001B6406">
        <w:rPr>
          <w:rFonts w:ascii="Calibri" w:hAnsi="Calibri" w:cs="Calibri"/>
        </w:rPr>
        <w:t xml:space="preserve"> incorporate appropriate sustainability considerations within the design development process, including energy efficiency, durability, maintainability, responsible material selection and whole-life value principles where appropriate.</w:t>
      </w:r>
      <w:r w:rsidR="0095512F">
        <w:rPr>
          <w:rFonts w:ascii="Calibri" w:hAnsi="Calibri" w:cs="Calibri"/>
        </w:rPr>
        <w:t xml:space="preserve"> </w:t>
      </w:r>
    </w:p>
    <w:p w14:paraId="5EC65BD8" w14:textId="77777777" w:rsidR="00AF6A4B" w:rsidRPr="001B6406" w:rsidRDefault="00AF6A4B" w:rsidP="003530BF">
      <w:pPr>
        <w:jc w:val="both"/>
        <w:rPr>
          <w:rFonts w:ascii="Calibri" w:hAnsi="Calibri" w:cs="Calibri"/>
          <w:b/>
          <w:bCs/>
        </w:rPr>
      </w:pPr>
      <w:r w:rsidRPr="001B6406">
        <w:rPr>
          <w:rFonts w:ascii="Calibri" w:hAnsi="Calibri" w:cs="Calibri"/>
          <w:b/>
          <w:bCs/>
        </w:rPr>
        <w:t>Delivery and Coordination</w:t>
      </w:r>
    </w:p>
    <w:p w14:paraId="7ABE44E8" w14:textId="65BD6E4D" w:rsidR="00AF6A4B" w:rsidRPr="001B6406" w:rsidRDefault="00AF6A4B" w:rsidP="003530BF">
      <w:pPr>
        <w:jc w:val="both"/>
        <w:rPr>
          <w:rFonts w:ascii="Calibri" w:hAnsi="Calibri" w:cs="Calibri"/>
        </w:rPr>
      </w:pPr>
      <w:r w:rsidRPr="001B6406">
        <w:rPr>
          <w:rFonts w:ascii="Calibri" w:hAnsi="Calibri" w:cs="Calibri"/>
        </w:rPr>
        <w:t>To ensure that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xml:space="preserve"> is developed and delivered through a coordinated multidisciplinary design approach that effectively manages programme, risk, statutory approvals and procurement requirements.</w:t>
      </w:r>
    </w:p>
    <w:p w14:paraId="5E25F398" w14:textId="692125EA" w:rsidR="006A0C88" w:rsidRPr="001B6406" w:rsidRDefault="006A0C88" w:rsidP="003530BF">
      <w:pPr>
        <w:jc w:val="both"/>
        <w:rPr>
          <w:rFonts w:ascii="Calibri" w:hAnsi="Calibri" w:cs="Calibri"/>
        </w:rPr>
      </w:pPr>
    </w:p>
    <w:p w14:paraId="4D96C7BD" w14:textId="77777777" w:rsidR="005C578D" w:rsidRPr="001B6406" w:rsidRDefault="005C578D" w:rsidP="003530BF">
      <w:pPr>
        <w:jc w:val="both"/>
        <w:rPr>
          <w:rFonts w:ascii="Calibri" w:hAnsi="Calibri" w:cs="Calibri"/>
          <w:sz w:val="22"/>
          <w:szCs w:val="22"/>
        </w:rPr>
      </w:pPr>
    </w:p>
    <w:p w14:paraId="7F7A1BFF"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6BE2F5A0" w14:textId="6D65CCF9" w:rsidR="009458E9" w:rsidRPr="001B6406" w:rsidRDefault="009458E9" w:rsidP="003530BF">
      <w:pPr>
        <w:pStyle w:val="Heading2"/>
        <w:jc w:val="both"/>
        <w:rPr>
          <w:rFonts w:ascii="Calibri" w:hAnsi="Calibri" w:cs="Calibri"/>
        </w:rPr>
      </w:pPr>
      <w:bookmarkStart w:id="5" w:name="_Toc232518622"/>
      <w:r w:rsidRPr="001B6406">
        <w:rPr>
          <w:rFonts w:ascii="Calibri" w:hAnsi="Calibri" w:cs="Calibri"/>
        </w:rPr>
        <w:lastRenderedPageBreak/>
        <w:t xml:space="preserve">4. </w:t>
      </w:r>
      <w:r w:rsidR="003530BF" w:rsidRPr="003530BF">
        <w:rPr>
          <w:rFonts w:ascii="Calibri" w:hAnsi="Calibri" w:cs="Calibri"/>
        </w:rPr>
        <w:t xml:space="preserve">Integrated </w:t>
      </w:r>
      <w:r w:rsidRPr="001B6406">
        <w:rPr>
          <w:rFonts w:ascii="Calibri" w:hAnsi="Calibri" w:cs="Calibri"/>
        </w:rPr>
        <w:t xml:space="preserve">Design Team and Scope of </w:t>
      </w:r>
      <w:r w:rsidR="003530BF">
        <w:rPr>
          <w:rFonts w:ascii="Calibri" w:hAnsi="Calibri" w:cs="Calibri"/>
        </w:rPr>
        <w:t>Services</w:t>
      </w:r>
      <w:bookmarkEnd w:id="5"/>
    </w:p>
    <w:p w14:paraId="7CC67775" w14:textId="638DE57C" w:rsidR="00F95415" w:rsidRPr="00F95415" w:rsidRDefault="00F95415" w:rsidP="003530BF">
      <w:pPr>
        <w:jc w:val="both"/>
        <w:rPr>
          <w:rFonts w:ascii="Calibri" w:hAnsi="Calibri" w:cs="Calibri"/>
        </w:rPr>
      </w:pPr>
      <w:r w:rsidRPr="00F95415">
        <w:rPr>
          <w:rFonts w:ascii="Calibri" w:hAnsi="Calibri" w:cs="Calibri"/>
        </w:rPr>
        <w:t xml:space="preserve">ERC intends to appoint an Architect-led Integrated Design Team (IDT) to support the development, coordination and delivery of the </w:t>
      </w:r>
      <w:r w:rsidR="0017609D">
        <w:rPr>
          <w:rFonts w:ascii="Calibri" w:hAnsi="Calibri" w:cs="Calibri"/>
        </w:rPr>
        <w:t>p</w:t>
      </w:r>
      <w:r w:rsidR="003530BF">
        <w:rPr>
          <w:rFonts w:ascii="Calibri" w:hAnsi="Calibri" w:cs="Calibri"/>
        </w:rPr>
        <w:t>roject</w:t>
      </w:r>
      <w:r w:rsidRPr="00F95415">
        <w:rPr>
          <w:rFonts w:ascii="Calibri" w:hAnsi="Calibri" w:cs="Calibri"/>
        </w:rPr>
        <w:t xml:space="preserve"> from Stage 2b / Stage 2c, as applicable, through to completion.</w:t>
      </w:r>
    </w:p>
    <w:p w14:paraId="64E1D131" w14:textId="72DBDC03" w:rsidR="00F95415" w:rsidRPr="00F95415" w:rsidRDefault="00F95415" w:rsidP="003530BF">
      <w:pPr>
        <w:jc w:val="both"/>
        <w:rPr>
          <w:rFonts w:ascii="Calibri" w:hAnsi="Calibri" w:cs="Calibri"/>
        </w:rPr>
      </w:pPr>
      <w:r w:rsidRPr="00F95415">
        <w:rPr>
          <w:rFonts w:ascii="Calibri" w:hAnsi="Calibri" w:cs="Calibri"/>
        </w:rPr>
        <w:t xml:space="preserve">The </w:t>
      </w:r>
      <w:r w:rsidR="003A3FC6" w:rsidRPr="005056B9">
        <w:rPr>
          <w:rFonts w:ascii="Calibri" w:hAnsi="Calibri" w:cs="Calibri"/>
        </w:rPr>
        <w:t>Integrated</w:t>
      </w:r>
      <w:r w:rsidR="003A3FC6">
        <w:rPr>
          <w:rFonts w:ascii="Calibri" w:hAnsi="Calibri" w:cs="Calibri"/>
        </w:rPr>
        <w:t xml:space="preserve"> </w:t>
      </w:r>
      <w:r w:rsidR="003A3FC6" w:rsidRPr="001B6406">
        <w:rPr>
          <w:rFonts w:ascii="Calibri" w:hAnsi="Calibri" w:cs="Calibri"/>
        </w:rPr>
        <w:t xml:space="preserve">Design Team </w:t>
      </w:r>
      <w:r w:rsidRPr="00F95415">
        <w:rPr>
          <w:rFonts w:ascii="Calibri" w:hAnsi="Calibri" w:cs="Calibri"/>
        </w:rPr>
        <w:t xml:space="preserve">shall be responsible for the management and coordination of all design disciplines and specialist </w:t>
      </w:r>
      <w:r w:rsidR="007E00A4">
        <w:rPr>
          <w:rFonts w:ascii="Calibri" w:hAnsi="Calibri" w:cs="Calibri"/>
        </w:rPr>
        <w:t>s</w:t>
      </w:r>
      <w:r w:rsidR="003530BF">
        <w:rPr>
          <w:rFonts w:ascii="Calibri" w:hAnsi="Calibri" w:cs="Calibri"/>
        </w:rPr>
        <w:t>ervices</w:t>
      </w:r>
      <w:r w:rsidRPr="00F95415">
        <w:rPr>
          <w:rFonts w:ascii="Calibri" w:hAnsi="Calibri" w:cs="Calibri"/>
        </w:rPr>
        <w:t xml:space="preserve"> required for the successful delivery of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F95415">
        <w:rPr>
          <w:rFonts w:ascii="Calibri" w:hAnsi="Calibri" w:cs="Calibri"/>
        </w:rPr>
        <w:t xml:space="preserve"> and shall ensure that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F95415">
        <w:rPr>
          <w:rFonts w:ascii="Calibri" w:hAnsi="Calibri" w:cs="Calibri"/>
        </w:rPr>
        <w:t xml:space="preserve"> is developed and delivered in accordance with the Capital Works Management Framework (CWMF), applicable statutory requirements, recognised professional standards and the requirements of this</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F95415">
        <w:rPr>
          <w:rFonts w:ascii="Calibri" w:hAnsi="Calibri" w:cs="Calibri"/>
        </w:rPr>
        <w:t xml:space="preserve"> </w:t>
      </w:r>
      <w:r w:rsidR="0017609D">
        <w:rPr>
          <w:rFonts w:ascii="Calibri" w:hAnsi="Calibri" w:cs="Calibri"/>
        </w:rPr>
        <w:t>b</w:t>
      </w:r>
      <w:r w:rsidRPr="00F95415">
        <w:rPr>
          <w:rFonts w:ascii="Calibri" w:hAnsi="Calibri" w:cs="Calibri"/>
        </w:rPr>
        <w:t>rief.</w:t>
      </w:r>
    </w:p>
    <w:p w14:paraId="46233139" w14:textId="0E2A7F43" w:rsidR="00F95415" w:rsidRPr="00F95415" w:rsidRDefault="00F95415" w:rsidP="003530BF">
      <w:pPr>
        <w:jc w:val="both"/>
        <w:rPr>
          <w:rFonts w:ascii="Calibri" w:hAnsi="Calibri" w:cs="Calibri"/>
        </w:rPr>
      </w:pPr>
      <w:r w:rsidRPr="00F95415">
        <w:rPr>
          <w:rFonts w:ascii="Calibri" w:hAnsi="Calibri" w:cs="Calibri"/>
        </w:rPr>
        <w:t>The Architect shall act as Lead Consultant and shall be responsible for the overall management and coordination of the</w:t>
      </w:r>
      <w:r w:rsidR="003530BF">
        <w:rPr>
          <w:rFonts w:ascii="Calibri" w:hAnsi="Calibri" w:cs="Calibri"/>
        </w:rPr>
        <w:t xml:space="preserve"> </w:t>
      </w:r>
      <w:r w:rsidR="003530BF" w:rsidRPr="003530BF">
        <w:rPr>
          <w:rFonts w:ascii="Calibri" w:hAnsi="Calibri" w:cs="Calibri"/>
        </w:rPr>
        <w:t xml:space="preserve">Integrated </w:t>
      </w:r>
      <w:r w:rsidRPr="00F95415">
        <w:rPr>
          <w:rFonts w:ascii="Calibri" w:hAnsi="Calibri" w:cs="Calibri"/>
        </w:rPr>
        <w:t>Design Team throughout the duration of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F95415">
        <w:rPr>
          <w:rFonts w:ascii="Calibri" w:hAnsi="Calibri" w:cs="Calibri"/>
        </w:rPr>
        <w:t xml:space="preserve">. The Architect shall also undertake the roles of Assigned Certifier and Employer’s Representative, where required, and shall provide all associated contract administration, certification, coordination and reporting </w:t>
      </w:r>
      <w:r w:rsidR="007E00A4">
        <w:rPr>
          <w:rFonts w:ascii="Calibri" w:hAnsi="Calibri" w:cs="Calibri"/>
        </w:rPr>
        <w:t>s</w:t>
      </w:r>
      <w:r w:rsidR="003530BF">
        <w:rPr>
          <w:rFonts w:ascii="Calibri" w:hAnsi="Calibri" w:cs="Calibri"/>
        </w:rPr>
        <w:t>ervices</w:t>
      </w:r>
      <w:r w:rsidRPr="00F95415">
        <w:rPr>
          <w:rFonts w:ascii="Calibri" w:hAnsi="Calibri" w:cs="Calibri"/>
        </w:rPr>
        <w:t xml:space="preserve"> necessary for the effective administration and delivery of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F95415">
        <w:rPr>
          <w:rFonts w:ascii="Calibri" w:hAnsi="Calibri" w:cs="Calibri"/>
        </w:rPr>
        <w:t>.</w:t>
      </w:r>
    </w:p>
    <w:p w14:paraId="4F242B2D" w14:textId="114A52DC" w:rsidR="00F95415" w:rsidRPr="00F95415" w:rsidRDefault="00F95415" w:rsidP="003530BF">
      <w:pPr>
        <w:jc w:val="both"/>
        <w:rPr>
          <w:rFonts w:ascii="Calibri" w:hAnsi="Calibri" w:cs="Calibri"/>
        </w:rPr>
      </w:pPr>
      <w:r w:rsidRPr="00F95415">
        <w:rPr>
          <w:rFonts w:ascii="Calibri" w:hAnsi="Calibri" w:cs="Calibri"/>
        </w:rPr>
        <w:t xml:space="preserve">The </w:t>
      </w:r>
      <w:r w:rsidR="003530BF" w:rsidRPr="003530BF">
        <w:rPr>
          <w:rFonts w:ascii="Calibri" w:hAnsi="Calibri" w:cs="Calibri"/>
        </w:rPr>
        <w:t xml:space="preserve">Integrated </w:t>
      </w:r>
      <w:r w:rsidRPr="00F95415">
        <w:rPr>
          <w:rFonts w:ascii="Calibri" w:hAnsi="Calibri" w:cs="Calibri"/>
        </w:rPr>
        <w:t xml:space="preserve">Design Team shall ensure that all architectural, structural, building </w:t>
      </w:r>
      <w:r w:rsidR="007E00A4">
        <w:rPr>
          <w:rFonts w:ascii="Calibri" w:hAnsi="Calibri" w:cs="Calibri"/>
        </w:rPr>
        <w:t>s</w:t>
      </w:r>
      <w:r w:rsidR="003530BF">
        <w:rPr>
          <w:rFonts w:ascii="Calibri" w:hAnsi="Calibri" w:cs="Calibri"/>
        </w:rPr>
        <w:t>ervices</w:t>
      </w:r>
      <w:r w:rsidRPr="00F95415">
        <w:rPr>
          <w:rFonts w:ascii="Calibri" w:hAnsi="Calibri" w:cs="Calibri"/>
        </w:rPr>
        <w:t>, fire safety, accessibility, statutory compliance and contract administration requirements are appropriately integrated into the design development process and reflected within all</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F95415">
        <w:rPr>
          <w:rFonts w:ascii="Calibri" w:hAnsi="Calibri" w:cs="Calibri"/>
        </w:rPr>
        <w:t xml:space="preserve"> deliverables.</w:t>
      </w:r>
    </w:p>
    <w:p w14:paraId="443C48BA" w14:textId="6D1B0EE0" w:rsidR="007671FA" w:rsidRPr="001B6406" w:rsidRDefault="007671FA" w:rsidP="003530BF">
      <w:pPr>
        <w:jc w:val="both"/>
        <w:rPr>
          <w:rFonts w:ascii="Calibri" w:hAnsi="Calibri" w:cs="Calibri"/>
        </w:rPr>
      </w:pPr>
    </w:p>
    <w:p w14:paraId="38D9BDED" w14:textId="0DA6D09F" w:rsidR="003F434B" w:rsidRPr="001B6406" w:rsidRDefault="003F434B" w:rsidP="003530BF">
      <w:pPr>
        <w:pStyle w:val="Heading3"/>
        <w:jc w:val="both"/>
        <w:rPr>
          <w:rFonts w:ascii="Calibri" w:hAnsi="Calibri" w:cs="Calibri"/>
        </w:rPr>
      </w:pPr>
      <w:bookmarkStart w:id="6" w:name="_Toc232518623"/>
      <w:r w:rsidRPr="001B6406">
        <w:rPr>
          <w:rFonts w:ascii="Calibri" w:hAnsi="Calibri" w:cs="Calibri"/>
        </w:rPr>
        <w:t>4.1 Main Service Providers – Integrated Design Team</w:t>
      </w:r>
      <w:bookmarkEnd w:id="6"/>
    </w:p>
    <w:p w14:paraId="5F76256B" w14:textId="77777777" w:rsidR="00AF6A4B" w:rsidRPr="001B6406" w:rsidRDefault="00AF6A4B" w:rsidP="003530BF">
      <w:pPr>
        <w:ind w:left="360"/>
        <w:jc w:val="both"/>
        <w:rPr>
          <w:rFonts w:ascii="Calibri" w:hAnsi="Calibri" w:cs="Calibri"/>
        </w:rPr>
      </w:pPr>
    </w:p>
    <w:p w14:paraId="33D97A60" w14:textId="4FC0C832" w:rsidR="00AF6A4B" w:rsidRPr="001B6406" w:rsidRDefault="00AF6A4B" w:rsidP="003530BF">
      <w:pPr>
        <w:ind w:left="360"/>
        <w:jc w:val="both"/>
        <w:rPr>
          <w:rFonts w:ascii="Calibri" w:hAnsi="Calibri" w:cs="Calibri"/>
        </w:rPr>
      </w:pPr>
      <w:r w:rsidRPr="001B6406">
        <w:rPr>
          <w:rFonts w:ascii="Calibri" w:hAnsi="Calibri" w:cs="Calibri"/>
        </w:rPr>
        <w:t>The</w:t>
      </w:r>
      <w:r w:rsidR="003530BF">
        <w:rPr>
          <w:rFonts w:ascii="Calibri" w:hAnsi="Calibri" w:cs="Calibri"/>
        </w:rPr>
        <w:t xml:space="preserve"> </w:t>
      </w:r>
      <w:r w:rsidR="003530BF" w:rsidRPr="003530BF">
        <w:rPr>
          <w:rFonts w:ascii="Calibri" w:hAnsi="Calibri" w:cs="Calibri"/>
        </w:rPr>
        <w:t>Integrated</w:t>
      </w:r>
      <w:r w:rsidR="005056B9">
        <w:rPr>
          <w:rFonts w:ascii="Calibri" w:hAnsi="Calibri" w:cs="Calibri"/>
        </w:rPr>
        <w:t xml:space="preserve"> </w:t>
      </w:r>
      <w:r w:rsidRPr="001B6406">
        <w:rPr>
          <w:rFonts w:ascii="Calibri" w:hAnsi="Calibri" w:cs="Calibri"/>
        </w:rPr>
        <w:t>Design Team shall include the following Principal Service Providers:</w:t>
      </w:r>
    </w:p>
    <w:p w14:paraId="39388892" w14:textId="77777777" w:rsidR="00AF6A4B" w:rsidRPr="001B6406" w:rsidRDefault="00AF6A4B" w:rsidP="003530BF">
      <w:pPr>
        <w:ind w:left="360"/>
        <w:jc w:val="both"/>
        <w:rPr>
          <w:rFonts w:ascii="Calibri" w:hAnsi="Calibri" w:cs="Calibri"/>
          <w:b/>
          <w:bCs/>
        </w:rPr>
      </w:pPr>
      <w:r w:rsidRPr="001B6406">
        <w:rPr>
          <w:rFonts w:ascii="Calibri" w:hAnsi="Calibri" w:cs="Calibri"/>
          <w:b/>
          <w:bCs/>
        </w:rPr>
        <w:t>Architect (Lead Consultant)</w:t>
      </w:r>
    </w:p>
    <w:p w14:paraId="48DC1EC2" w14:textId="4B5F50CE" w:rsidR="00AF6A4B" w:rsidRPr="001B6406" w:rsidRDefault="00A478A2" w:rsidP="003530BF">
      <w:pPr>
        <w:ind w:left="360"/>
        <w:jc w:val="both"/>
        <w:rPr>
          <w:rFonts w:ascii="Calibri" w:hAnsi="Calibri" w:cs="Calibri"/>
        </w:rPr>
      </w:pPr>
      <w:r w:rsidRPr="00A478A2">
        <w:rPr>
          <w:rFonts w:ascii="Calibri" w:hAnsi="Calibri" w:cs="Calibri"/>
        </w:rPr>
        <w:t xml:space="preserve">The Architect shall act as Team Lead and shall be responsible for the overall coordination, management and delivery of the </w:t>
      </w:r>
      <w:r w:rsidR="003A780D">
        <w:rPr>
          <w:rFonts w:ascii="Calibri" w:hAnsi="Calibri" w:cs="Calibri"/>
        </w:rPr>
        <w:t>s</w:t>
      </w:r>
      <w:r w:rsidR="003530BF">
        <w:rPr>
          <w:rFonts w:ascii="Calibri" w:hAnsi="Calibri" w:cs="Calibri"/>
        </w:rPr>
        <w:t>ervices</w:t>
      </w:r>
      <w:r w:rsidRPr="00A478A2">
        <w:rPr>
          <w:rFonts w:ascii="Calibri" w:hAnsi="Calibri" w:cs="Calibri"/>
        </w:rPr>
        <w:t>. The Architect shall also undertake the roles of Assigned Certifier and Employer’s Representative, where required, for the effective administration and delivery of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A478A2">
        <w:rPr>
          <w:rFonts w:ascii="Calibri" w:hAnsi="Calibri" w:cs="Calibri"/>
        </w:rPr>
        <w:t>.</w:t>
      </w:r>
    </w:p>
    <w:p w14:paraId="3F94CA86" w14:textId="68092CE4" w:rsidR="00AF6A4B" w:rsidRPr="001B6406" w:rsidRDefault="00AF6A4B" w:rsidP="003530BF">
      <w:pPr>
        <w:ind w:left="360"/>
        <w:jc w:val="both"/>
        <w:rPr>
          <w:rFonts w:ascii="Calibri" w:hAnsi="Calibri" w:cs="Calibri"/>
        </w:rPr>
      </w:pPr>
      <w:r w:rsidRPr="001B6406">
        <w:rPr>
          <w:rFonts w:ascii="Calibri" w:hAnsi="Calibri" w:cs="Calibri"/>
        </w:rPr>
        <w:t xml:space="preserve">The Architect </w:t>
      </w:r>
      <w:r w:rsidR="004C3CB0" w:rsidRPr="001B6406">
        <w:rPr>
          <w:rFonts w:ascii="Calibri" w:hAnsi="Calibri" w:cs="Calibri"/>
        </w:rPr>
        <w:t>shall include, but not be limited to:</w:t>
      </w:r>
    </w:p>
    <w:p w14:paraId="4D633D10" w14:textId="731441AE" w:rsidR="00A478A2" w:rsidRPr="00A478A2" w:rsidRDefault="002E79D4" w:rsidP="009E2FF2">
      <w:pPr>
        <w:pStyle w:val="ListParagraph"/>
        <w:numPr>
          <w:ilvl w:val="0"/>
          <w:numId w:val="13"/>
        </w:numPr>
        <w:jc w:val="both"/>
        <w:rPr>
          <w:rFonts w:ascii="Calibri" w:hAnsi="Calibri" w:cs="Calibri"/>
        </w:rPr>
      </w:pPr>
      <w:r>
        <w:rPr>
          <w:rFonts w:ascii="Calibri" w:hAnsi="Calibri" w:cs="Calibri"/>
        </w:rPr>
        <w:t>L</w:t>
      </w:r>
      <w:r w:rsidR="00A478A2" w:rsidRPr="00A478A2">
        <w:rPr>
          <w:rFonts w:ascii="Calibri" w:hAnsi="Calibri" w:cs="Calibri"/>
        </w:rPr>
        <w:t>eading and coordinating all design disciplines and specialist consultants</w:t>
      </w:r>
      <w:r w:rsidR="00A478A2">
        <w:rPr>
          <w:rFonts w:ascii="Calibri" w:hAnsi="Calibri" w:cs="Calibri"/>
        </w:rPr>
        <w:t xml:space="preserve"> </w:t>
      </w:r>
    </w:p>
    <w:p w14:paraId="732A6EB8" w14:textId="0FA64B0E" w:rsidR="00A478A2" w:rsidRPr="00A478A2" w:rsidRDefault="002E79D4" w:rsidP="009E2FF2">
      <w:pPr>
        <w:pStyle w:val="ListParagraph"/>
        <w:numPr>
          <w:ilvl w:val="0"/>
          <w:numId w:val="13"/>
        </w:numPr>
        <w:jc w:val="both"/>
        <w:rPr>
          <w:rFonts w:ascii="Calibri" w:hAnsi="Calibri" w:cs="Calibri"/>
        </w:rPr>
      </w:pPr>
      <w:r>
        <w:rPr>
          <w:rFonts w:ascii="Calibri" w:hAnsi="Calibri" w:cs="Calibri"/>
        </w:rPr>
        <w:t>R</w:t>
      </w:r>
      <w:r w:rsidR="00A478A2" w:rsidRPr="00A478A2">
        <w:rPr>
          <w:rFonts w:ascii="Calibri" w:hAnsi="Calibri" w:cs="Calibri"/>
        </w:rPr>
        <w:t>eviewing, validating and further developing the existing design information and design proposals prepared to date</w:t>
      </w:r>
      <w:r w:rsidR="00A478A2">
        <w:rPr>
          <w:rFonts w:ascii="Calibri" w:hAnsi="Calibri" w:cs="Calibri"/>
        </w:rPr>
        <w:t xml:space="preserve"> </w:t>
      </w:r>
    </w:p>
    <w:p w14:paraId="3DE675DD" w14:textId="2804CA9B" w:rsidR="00A478A2" w:rsidRPr="00A478A2" w:rsidRDefault="002E79D4" w:rsidP="009E2FF2">
      <w:pPr>
        <w:pStyle w:val="ListParagraph"/>
        <w:numPr>
          <w:ilvl w:val="0"/>
          <w:numId w:val="13"/>
        </w:numPr>
        <w:jc w:val="both"/>
        <w:rPr>
          <w:rFonts w:ascii="Calibri" w:hAnsi="Calibri" w:cs="Calibri"/>
        </w:rPr>
      </w:pPr>
      <w:r>
        <w:rPr>
          <w:rFonts w:ascii="Calibri" w:hAnsi="Calibri" w:cs="Calibri"/>
        </w:rPr>
        <w:t>M</w:t>
      </w:r>
      <w:r w:rsidR="00A478A2" w:rsidRPr="00A478A2">
        <w:rPr>
          <w:rFonts w:ascii="Calibri" w:hAnsi="Calibri" w:cs="Calibri"/>
        </w:rPr>
        <w:t>anaging design development and multidisciplinary coordination</w:t>
      </w:r>
      <w:r w:rsidR="00A478A2">
        <w:rPr>
          <w:rFonts w:ascii="Calibri" w:hAnsi="Calibri" w:cs="Calibri"/>
        </w:rPr>
        <w:t xml:space="preserve"> </w:t>
      </w:r>
    </w:p>
    <w:p w14:paraId="4D448437" w14:textId="77BD9E84" w:rsidR="00A478A2" w:rsidRPr="00A478A2" w:rsidRDefault="002E79D4" w:rsidP="009E2FF2">
      <w:pPr>
        <w:pStyle w:val="ListParagraph"/>
        <w:numPr>
          <w:ilvl w:val="0"/>
          <w:numId w:val="13"/>
        </w:numPr>
        <w:jc w:val="both"/>
        <w:rPr>
          <w:rFonts w:ascii="Calibri" w:hAnsi="Calibri" w:cs="Calibri"/>
        </w:rPr>
      </w:pPr>
      <w:r>
        <w:rPr>
          <w:rFonts w:ascii="Calibri" w:hAnsi="Calibri" w:cs="Calibri"/>
        </w:rPr>
        <w:t>C</w:t>
      </w:r>
      <w:r w:rsidR="00A478A2" w:rsidRPr="00A478A2">
        <w:rPr>
          <w:rFonts w:ascii="Calibri" w:hAnsi="Calibri" w:cs="Calibri"/>
        </w:rPr>
        <w:t>oordinating statutory approval submissions and Building Control requirements</w:t>
      </w:r>
      <w:r w:rsidR="00A478A2">
        <w:rPr>
          <w:rFonts w:ascii="Calibri" w:hAnsi="Calibri" w:cs="Calibri"/>
        </w:rPr>
        <w:t xml:space="preserve"> </w:t>
      </w:r>
    </w:p>
    <w:p w14:paraId="5890FF28" w14:textId="356C5AB6" w:rsidR="00A478A2" w:rsidRPr="00A478A2" w:rsidRDefault="002E79D4" w:rsidP="009E2FF2">
      <w:pPr>
        <w:pStyle w:val="ListParagraph"/>
        <w:numPr>
          <w:ilvl w:val="0"/>
          <w:numId w:val="13"/>
        </w:numPr>
        <w:jc w:val="both"/>
        <w:rPr>
          <w:rFonts w:ascii="Calibri" w:hAnsi="Calibri" w:cs="Calibri"/>
        </w:rPr>
      </w:pPr>
      <w:r>
        <w:rPr>
          <w:rFonts w:ascii="Calibri" w:hAnsi="Calibri" w:cs="Calibri"/>
        </w:rPr>
        <w:lastRenderedPageBreak/>
        <w:t>A</w:t>
      </w:r>
      <w:r w:rsidR="00A478A2" w:rsidRPr="00A478A2">
        <w:rPr>
          <w:rFonts w:ascii="Calibri" w:hAnsi="Calibri" w:cs="Calibri"/>
        </w:rPr>
        <w:t>cting as Assigned Certifier and coordinating BCAR compliance requirements, where applicable</w:t>
      </w:r>
      <w:r w:rsidR="00A478A2">
        <w:rPr>
          <w:rFonts w:ascii="Calibri" w:hAnsi="Calibri" w:cs="Calibri"/>
        </w:rPr>
        <w:t xml:space="preserve"> </w:t>
      </w:r>
    </w:p>
    <w:p w14:paraId="4D997ED1" w14:textId="04B54C3D" w:rsidR="00A478A2" w:rsidRPr="00A478A2" w:rsidRDefault="002E79D4" w:rsidP="009E2FF2">
      <w:pPr>
        <w:pStyle w:val="ListParagraph"/>
        <w:numPr>
          <w:ilvl w:val="0"/>
          <w:numId w:val="13"/>
        </w:numPr>
        <w:jc w:val="both"/>
        <w:rPr>
          <w:rFonts w:ascii="Calibri" w:hAnsi="Calibri" w:cs="Calibri"/>
        </w:rPr>
      </w:pPr>
      <w:r>
        <w:rPr>
          <w:rFonts w:ascii="Calibri" w:hAnsi="Calibri" w:cs="Calibri"/>
        </w:rPr>
        <w:t>A</w:t>
      </w:r>
      <w:r w:rsidR="00A478A2" w:rsidRPr="00A478A2">
        <w:rPr>
          <w:rFonts w:ascii="Calibri" w:hAnsi="Calibri" w:cs="Calibri"/>
        </w:rPr>
        <w:t>cting as Employer’s Representative during the procurement and construction stages of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00A478A2">
        <w:rPr>
          <w:rFonts w:ascii="Calibri" w:hAnsi="Calibri" w:cs="Calibri"/>
        </w:rPr>
        <w:t xml:space="preserve"> </w:t>
      </w:r>
    </w:p>
    <w:p w14:paraId="14A2F73D" w14:textId="704A9C2F" w:rsidR="00A478A2" w:rsidRPr="00A478A2" w:rsidRDefault="002E79D4" w:rsidP="009E2FF2">
      <w:pPr>
        <w:pStyle w:val="ListParagraph"/>
        <w:numPr>
          <w:ilvl w:val="0"/>
          <w:numId w:val="13"/>
        </w:numPr>
        <w:jc w:val="both"/>
        <w:rPr>
          <w:rFonts w:ascii="Calibri" w:hAnsi="Calibri" w:cs="Calibri"/>
        </w:rPr>
      </w:pPr>
      <w:r>
        <w:rPr>
          <w:rFonts w:ascii="Calibri" w:hAnsi="Calibri" w:cs="Calibri"/>
        </w:rPr>
        <w:t>L</w:t>
      </w:r>
      <w:r w:rsidR="00A478A2" w:rsidRPr="00A478A2">
        <w:rPr>
          <w:rFonts w:ascii="Calibri" w:hAnsi="Calibri" w:cs="Calibri"/>
        </w:rPr>
        <w:t>eading stakeholder engagement and</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00A478A2" w:rsidRPr="00A478A2">
        <w:rPr>
          <w:rFonts w:ascii="Calibri" w:hAnsi="Calibri" w:cs="Calibri"/>
        </w:rPr>
        <w:t xml:space="preserve"> reporting</w:t>
      </w:r>
      <w:r w:rsidR="00A478A2">
        <w:rPr>
          <w:rFonts w:ascii="Calibri" w:hAnsi="Calibri" w:cs="Calibri"/>
        </w:rPr>
        <w:t xml:space="preserve"> </w:t>
      </w:r>
    </w:p>
    <w:p w14:paraId="4AF3946F" w14:textId="0E5D54FF" w:rsidR="00A478A2" w:rsidRPr="00A478A2" w:rsidRDefault="002E79D4" w:rsidP="009E2FF2">
      <w:pPr>
        <w:pStyle w:val="ListParagraph"/>
        <w:numPr>
          <w:ilvl w:val="0"/>
          <w:numId w:val="13"/>
        </w:numPr>
        <w:jc w:val="both"/>
        <w:rPr>
          <w:rFonts w:ascii="Calibri" w:hAnsi="Calibri" w:cs="Calibri"/>
        </w:rPr>
      </w:pPr>
      <w:r>
        <w:rPr>
          <w:rFonts w:ascii="Calibri" w:hAnsi="Calibri" w:cs="Calibri"/>
        </w:rPr>
        <w:t>P</w:t>
      </w:r>
      <w:r w:rsidR="00A478A2" w:rsidRPr="00A478A2">
        <w:rPr>
          <w:rFonts w:ascii="Calibri" w:hAnsi="Calibri" w:cs="Calibri"/>
        </w:rPr>
        <w:t>reparing and coordinating procurement and tender documentation</w:t>
      </w:r>
      <w:r w:rsidR="00A478A2">
        <w:rPr>
          <w:rFonts w:ascii="Calibri" w:hAnsi="Calibri" w:cs="Calibri"/>
        </w:rPr>
        <w:t xml:space="preserve"> </w:t>
      </w:r>
    </w:p>
    <w:p w14:paraId="7D9245C8" w14:textId="642730C2" w:rsidR="00A478A2" w:rsidRPr="00A478A2" w:rsidRDefault="002E79D4" w:rsidP="009E2FF2">
      <w:pPr>
        <w:pStyle w:val="ListParagraph"/>
        <w:numPr>
          <w:ilvl w:val="0"/>
          <w:numId w:val="13"/>
        </w:numPr>
        <w:jc w:val="both"/>
        <w:rPr>
          <w:rFonts w:ascii="Calibri" w:hAnsi="Calibri" w:cs="Calibri"/>
        </w:rPr>
      </w:pPr>
      <w:r>
        <w:rPr>
          <w:rFonts w:ascii="Calibri" w:hAnsi="Calibri" w:cs="Calibri"/>
        </w:rPr>
        <w:t>A</w:t>
      </w:r>
      <w:r w:rsidR="00A478A2" w:rsidRPr="00A478A2">
        <w:rPr>
          <w:rFonts w:ascii="Calibri" w:hAnsi="Calibri" w:cs="Calibri"/>
        </w:rPr>
        <w:t>dministering the Works Contract during the construction stage</w:t>
      </w:r>
      <w:r w:rsidR="00A478A2">
        <w:rPr>
          <w:rFonts w:ascii="Calibri" w:hAnsi="Calibri" w:cs="Calibri"/>
        </w:rPr>
        <w:t xml:space="preserve"> </w:t>
      </w:r>
    </w:p>
    <w:p w14:paraId="6F8BF33A" w14:textId="17CEF037" w:rsidR="00A478A2" w:rsidRPr="00A478A2" w:rsidRDefault="002E79D4" w:rsidP="009E2FF2">
      <w:pPr>
        <w:pStyle w:val="ListParagraph"/>
        <w:numPr>
          <w:ilvl w:val="0"/>
          <w:numId w:val="13"/>
        </w:numPr>
        <w:jc w:val="both"/>
        <w:rPr>
          <w:rFonts w:ascii="Calibri" w:hAnsi="Calibri" w:cs="Calibri"/>
        </w:rPr>
      </w:pPr>
      <w:r>
        <w:rPr>
          <w:rFonts w:ascii="Calibri" w:hAnsi="Calibri" w:cs="Calibri"/>
        </w:rPr>
        <w:t>C</w:t>
      </w:r>
      <w:r w:rsidR="00A478A2" w:rsidRPr="00A478A2">
        <w:rPr>
          <w:rFonts w:ascii="Calibri" w:hAnsi="Calibri" w:cs="Calibri"/>
        </w:rPr>
        <w:t>oordinating</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00A478A2" w:rsidRPr="00A478A2">
        <w:rPr>
          <w:rFonts w:ascii="Calibri" w:hAnsi="Calibri" w:cs="Calibri"/>
        </w:rPr>
        <w:t xml:space="preserve"> handover and completion activities</w:t>
      </w:r>
      <w:r w:rsidR="00A478A2">
        <w:rPr>
          <w:rFonts w:ascii="Calibri" w:hAnsi="Calibri" w:cs="Calibri"/>
        </w:rPr>
        <w:t xml:space="preserve"> </w:t>
      </w:r>
    </w:p>
    <w:p w14:paraId="3AF267B9" w14:textId="185DBDD5" w:rsidR="004C3CB0" w:rsidRPr="00A478A2" w:rsidRDefault="002E79D4" w:rsidP="009E2FF2">
      <w:pPr>
        <w:pStyle w:val="ListParagraph"/>
        <w:numPr>
          <w:ilvl w:val="0"/>
          <w:numId w:val="13"/>
        </w:numPr>
        <w:jc w:val="both"/>
        <w:rPr>
          <w:rFonts w:ascii="Calibri" w:hAnsi="Calibri" w:cs="Calibri"/>
        </w:rPr>
      </w:pPr>
      <w:r>
        <w:rPr>
          <w:rFonts w:ascii="Calibri" w:hAnsi="Calibri" w:cs="Calibri"/>
        </w:rPr>
        <w:t>P</w:t>
      </w:r>
      <w:r w:rsidR="00A478A2" w:rsidRPr="00A478A2">
        <w:rPr>
          <w:rFonts w:ascii="Calibri" w:hAnsi="Calibri" w:cs="Calibri"/>
        </w:rPr>
        <w:t>roviding technical advice and recommendations to ERC throughout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00A478A2" w:rsidRPr="00A478A2">
        <w:rPr>
          <w:rFonts w:ascii="Calibri" w:hAnsi="Calibri" w:cs="Calibri"/>
        </w:rPr>
        <w:t xml:space="preserve"> lifecycle.</w:t>
      </w:r>
      <w:r w:rsidR="004C3CB0" w:rsidRPr="001B6406">
        <w:rPr>
          <w:rFonts w:ascii="Calibri" w:hAnsi="Calibri" w:cs="Calibri"/>
        </w:rPr>
        <w:t xml:space="preserve"> </w:t>
      </w:r>
    </w:p>
    <w:p w14:paraId="54990CC8" w14:textId="6594EB38" w:rsidR="00AF6A4B" w:rsidRPr="001B6406" w:rsidRDefault="00AF6A4B" w:rsidP="003530BF">
      <w:pPr>
        <w:ind w:left="360"/>
        <w:jc w:val="both"/>
        <w:rPr>
          <w:rFonts w:ascii="Calibri" w:hAnsi="Calibri" w:cs="Calibri"/>
        </w:rPr>
      </w:pPr>
      <w:r w:rsidRPr="001B6406">
        <w:rPr>
          <w:rFonts w:ascii="Calibri" w:hAnsi="Calibri" w:cs="Calibri"/>
        </w:rPr>
        <w:t xml:space="preserve">The Architect shall be registered with the Royal Institute of the Architects of Ireland (RIAI) or </w:t>
      </w:r>
      <w:r w:rsidR="00B75C3A" w:rsidRPr="00B75C3A">
        <w:rPr>
          <w:rFonts w:ascii="Calibri" w:hAnsi="Calibri" w:cs="Calibri"/>
        </w:rPr>
        <w:t>equivalent</w:t>
      </w:r>
      <w:r w:rsidR="00B75C3A">
        <w:rPr>
          <w:rFonts w:ascii="Calibri" w:hAnsi="Calibri" w:cs="Calibri"/>
        </w:rPr>
        <w:t xml:space="preserve"> </w:t>
      </w:r>
      <w:r w:rsidR="00B75C3A" w:rsidRPr="00B75C3A">
        <w:rPr>
          <w:rFonts w:ascii="Calibri" w:hAnsi="Calibri" w:cs="Calibri"/>
        </w:rPr>
        <w:t>and shall hold the appropriate professional registration and statutory eligibility required to fulfil the role of Assigned Certifier in accordance with the Building Control (Amendment) Regulations.</w:t>
      </w:r>
    </w:p>
    <w:p w14:paraId="0E8C486C" w14:textId="77777777" w:rsidR="00AF6A4B" w:rsidRPr="001B6406" w:rsidRDefault="00AF6A4B" w:rsidP="003530BF">
      <w:pPr>
        <w:ind w:left="360"/>
        <w:jc w:val="both"/>
        <w:rPr>
          <w:rFonts w:ascii="Calibri" w:hAnsi="Calibri" w:cs="Calibri"/>
          <w:b/>
          <w:bCs/>
        </w:rPr>
      </w:pPr>
      <w:r w:rsidRPr="001B6406">
        <w:rPr>
          <w:rFonts w:ascii="Calibri" w:hAnsi="Calibri" w:cs="Calibri"/>
          <w:b/>
          <w:bCs/>
        </w:rPr>
        <w:t>Civil &amp; Structural Engineer</w:t>
      </w:r>
    </w:p>
    <w:p w14:paraId="25AA922E" w14:textId="30E5A18D" w:rsidR="004C3CB0" w:rsidRPr="001B6406" w:rsidRDefault="004C3CB0" w:rsidP="003530BF">
      <w:pPr>
        <w:ind w:left="360"/>
        <w:jc w:val="both"/>
        <w:rPr>
          <w:rFonts w:ascii="Calibri" w:hAnsi="Calibri" w:cs="Calibri"/>
        </w:rPr>
      </w:pPr>
      <w:r w:rsidRPr="001B6406">
        <w:rPr>
          <w:rFonts w:ascii="Calibri" w:hAnsi="Calibri" w:cs="Calibri"/>
        </w:rPr>
        <w:t xml:space="preserve">The Civil &amp; Structural Engineer shall be responsible for all civil and structural engineering </w:t>
      </w:r>
      <w:r w:rsidR="003A780D">
        <w:rPr>
          <w:rFonts w:ascii="Calibri" w:hAnsi="Calibri" w:cs="Calibri"/>
        </w:rPr>
        <w:t>s</w:t>
      </w:r>
      <w:r w:rsidR="003530BF">
        <w:rPr>
          <w:rFonts w:ascii="Calibri" w:hAnsi="Calibri" w:cs="Calibri"/>
        </w:rPr>
        <w:t>ervices</w:t>
      </w:r>
      <w:r w:rsidRPr="001B6406">
        <w:rPr>
          <w:rFonts w:ascii="Calibri" w:hAnsi="Calibri" w:cs="Calibri"/>
        </w:rPr>
        <w:t xml:space="preserve"> associated with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 including assessment, design, coordination and certification of structural works required to support the refurbishment and accessibility upgrade works.</w:t>
      </w:r>
    </w:p>
    <w:p w14:paraId="1BB6C40F" w14:textId="77777777" w:rsidR="004C3CB0" w:rsidRPr="001B6406" w:rsidRDefault="004C3CB0" w:rsidP="003530BF">
      <w:pPr>
        <w:ind w:left="360"/>
        <w:jc w:val="both"/>
        <w:rPr>
          <w:rFonts w:ascii="Calibri" w:hAnsi="Calibri" w:cs="Calibri"/>
        </w:rPr>
      </w:pPr>
    </w:p>
    <w:p w14:paraId="4FC18230" w14:textId="0998D49B" w:rsidR="004C3CB0" w:rsidRPr="001B6406" w:rsidRDefault="004C3CB0" w:rsidP="003530BF">
      <w:pPr>
        <w:ind w:left="360"/>
        <w:jc w:val="both"/>
        <w:rPr>
          <w:rFonts w:ascii="Calibri" w:hAnsi="Calibri" w:cs="Calibri"/>
        </w:rPr>
      </w:pPr>
      <w:r w:rsidRPr="001B6406">
        <w:rPr>
          <w:rFonts w:ascii="Calibri" w:hAnsi="Calibri" w:cs="Calibri"/>
        </w:rPr>
        <w:t xml:space="preserve">The Civil &amp; Structural Engineer’s </w:t>
      </w:r>
      <w:r w:rsidR="003A780D">
        <w:rPr>
          <w:rFonts w:ascii="Calibri" w:hAnsi="Calibri" w:cs="Calibri"/>
        </w:rPr>
        <w:t>s</w:t>
      </w:r>
      <w:r w:rsidR="003530BF">
        <w:rPr>
          <w:rFonts w:ascii="Calibri" w:hAnsi="Calibri" w:cs="Calibri"/>
        </w:rPr>
        <w:t>ervices</w:t>
      </w:r>
      <w:r w:rsidRPr="001B6406">
        <w:rPr>
          <w:rFonts w:ascii="Calibri" w:hAnsi="Calibri" w:cs="Calibri"/>
        </w:rPr>
        <w:t xml:space="preserve"> shall include, but not be limited to:</w:t>
      </w:r>
    </w:p>
    <w:p w14:paraId="6BE3A02E" w14:textId="729D725E" w:rsidR="004C3CB0" w:rsidRPr="001B6406" w:rsidRDefault="002E79D4" w:rsidP="009E2FF2">
      <w:pPr>
        <w:pStyle w:val="ListParagraph"/>
        <w:numPr>
          <w:ilvl w:val="0"/>
          <w:numId w:val="14"/>
        </w:numPr>
        <w:jc w:val="both"/>
        <w:rPr>
          <w:rFonts w:ascii="Calibri" w:hAnsi="Calibri" w:cs="Calibri"/>
        </w:rPr>
      </w:pPr>
      <w:r>
        <w:rPr>
          <w:rFonts w:ascii="Calibri" w:hAnsi="Calibri" w:cs="Calibri"/>
        </w:rPr>
        <w:t>R</w:t>
      </w:r>
      <w:r w:rsidR="001B6406" w:rsidRPr="001B6406">
        <w:rPr>
          <w:rFonts w:ascii="Calibri" w:hAnsi="Calibri" w:cs="Calibri"/>
        </w:rPr>
        <w:t xml:space="preserve">eview the structural implications of the existing design proposals, develop the structural design as required </w:t>
      </w:r>
      <w:r w:rsidR="004C3CB0" w:rsidRPr="001B6406">
        <w:rPr>
          <w:rFonts w:ascii="Calibri" w:hAnsi="Calibri" w:cs="Calibri"/>
        </w:rPr>
        <w:t>and advising on any additional investigations required</w:t>
      </w:r>
    </w:p>
    <w:p w14:paraId="1684E6CC" w14:textId="3EB0B477" w:rsidR="004C3CB0" w:rsidRPr="001B6406" w:rsidRDefault="002E79D4" w:rsidP="009E2FF2">
      <w:pPr>
        <w:pStyle w:val="ListParagraph"/>
        <w:numPr>
          <w:ilvl w:val="0"/>
          <w:numId w:val="14"/>
        </w:numPr>
        <w:jc w:val="both"/>
        <w:rPr>
          <w:rFonts w:ascii="Calibri" w:hAnsi="Calibri" w:cs="Calibri"/>
        </w:rPr>
      </w:pPr>
      <w:r>
        <w:rPr>
          <w:rFonts w:ascii="Calibri" w:hAnsi="Calibri" w:cs="Calibri"/>
        </w:rPr>
        <w:t>A</w:t>
      </w:r>
      <w:r w:rsidR="004C3CB0" w:rsidRPr="001B6406">
        <w:rPr>
          <w:rFonts w:ascii="Calibri" w:hAnsi="Calibri" w:cs="Calibri"/>
        </w:rPr>
        <w:t>ssessing the impact of the proposed internal alterations, floor openings, platform lift installation and associated builders’ works on the existing structure</w:t>
      </w:r>
    </w:p>
    <w:p w14:paraId="0396CABF" w14:textId="7B635BA2" w:rsidR="004C3CB0" w:rsidRPr="001B6406" w:rsidRDefault="002E79D4" w:rsidP="009E2FF2">
      <w:pPr>
        <w:pStyle w:val="ListParagraph"/>
        <w:numPr>
          <w:ilvl w:val="0"/>
          <w:numId w:val="14"/>
        </w:numPr>
        <w:jc w:val="both"/>
        <w:rPr>
          <w:rFonts w:ascii="Calibri" w:hAnsi="Calibri" w:cs="Calibri"/>
        </w:rPr>
      </w:pPr>
      <w:r>
        <w:rPr>
          <w:rFonts w:ascii="Calibri" w:hAnsi="Calibri" w:cs="Calibri"/>
        </w:rPr>
        <w:t>D</w:t>
      </w:r>
      <w:r w:rsidR="004C3CB0" w:rsidRPr="001B6406">
        <w:rPr>
          <w:rFonts w:ascii="Calibri" w:hAnsi="Calibri" w:cs="Calibri"/>
        </w:rPr>
        <w:t>esigning and certifying all required structural interventions, supports, openings, alterations and making-good works</w:t>
      </w:r>
    </w:p>
    <w:p w14:paraId="4AECC26D" w14:textId="1E35E15A" w:rsidR="004C3CB0" w:rsidRPr="001B6406" w:rsidRDefault="002E79D4" w:rsidP="009E2FF2">
      <w:pPr>
        <w:pStyle w:val="ListParagraph"/>
        <w:numPr>
          <w:ilvl w:val="0"/>
          <w:numId w:val="14"/>
        </w:numPr>
        <w:jc w:val="both"/>
        <w:rPr>
          <w:rFonts w:ascii="Calibri" w:hAnsi="Calibri" w:cs="Calibri"/>
        </w:rPr>
      </w:pPr>
      <w:r>
        <w:rPr>
          <w:rFonts w:ascii="Calibri" w:hAnsi="Calibri" w:cs="Calibri"/>
        </w:rPr>
        <w:t>C</w:t>
      </w:r>
      <w:r w:rsidR="004C3CB0" w:rsidRPr="001B6406">
        <w:rPr>
          <w:rFonts w:ascii="Calibri" w:hAnsi="Calibri" w:cs="Calibri"/>
        </w:rPr>
        <w:t>oordinating structural requirements with the Architect, M&amp;E Engineer, Fire Safety Consultant and Disability Access Consultant</w:t>
      </w:r>
    </w:p>
    <w:p w14:paraId="7D3520C4" w14:textId="38E47755" w:rsidR="004C3CB0" w:rsidRPr="001B6406" w:rsidRDefault="002E79D4" w:rsidP="009E2FF2">
      <w:pPr>
        <w:pStyle w:val="ListParagraph"/>
        <w:numPr>
          <w:ilvl w:val="0"/>
          <w:numId w:val="14"/>
        </w:numPr>
        <w:jc w:val="both"/>
        <w:rPr>
          <w:rFonts w:ascii="Calibri" w:hAnsi="Calibri" w:cs="Calibri"/>
        </w:rPr>
      </w:pPr>
      <w:r>
        <w:rPr>
          <w:rFonts w:ascii="Calibri" w:hAnsi="Calibri" w:cs="Calibri"/>
        </w:rPr>
        <w:t>P</w:t>
      </w:r>
      <w:r w:rsidR="004C3CB0" w:rsidRPr="001B6406">
        <w:rPr>
          <w:rFonts w:ascii="Calibri" w:hAnsi="Calibri" w:cs="Calibri"/>
        </w:rPr>
        <w:t>roviding structural input to statutory approval submissions, tender documentation, construction stage inspections, contractor queries, completion certification and handover documentation.</w:t>
      </w:r>
    </w:p>
    <w:p w14:paraId="2761D39A" w14:textId="3949AA76" w:rsidR="004C3CB0" w:rsidRPr="001B6406" w:rsidRDefault="004C3CB0" w:rsidP="003530BF">
      <w:pPr>
        <w:ind w:left="360"/>
        <w:jc w:val="both"/>
        <w:rPr>
          <w:rFonts w:ascii="Calibri" w:hAnsi="Calibri" w:cs="Calibri"/>
        </w:rPr>
      </w:pPr>
      <w:r w:rsidRPr="001B6406">
        <w:rPr>
          <w:rFonts w:ascii="Calibri" w:hAnsi="Calibri" w:cs="Calibri"/>
        </w:rPr>
        <w:t>The Civil &amp; Structural Engineer shall hold Chartered status with Engineers Ireland, or equivalent.</w:t>
      </w:r>
    </w:p>
    <w:p w14:paraId="5A91DC01" w14:textId="77777777" w:rsidR="004C3CB0" w:rsidRPr="001B6406" w:rsidRDefault="004C3CB0" w:rsidP="003530BF">
      <w:pPr>
        <w:ind w:left="360"/>
        <w:jc w:val="both"/>
        <w:rPr>
          <w:rFonts w:ascii="Calibri" w:hAnsi="Calibri" w:cs="Calibri"/>
        </w:rPr>
      </w:pPr>
    </w:p>
    <w:p w14:paraId="61694EF3" w14:textId="6EFF7E01" w:rsidR="00AF6A4B" w:rsidRPr="001B6406" w:rsidRDefault="00AF6A4B" w:rsidP="003530BF">
      <w:pPr>
        <w:ind w:left="360"/>
        <w:jc w:val="both"/>
        <w:rPr>
          <w:rFonts w:ascii="Calibri" w:hAnsi="Calibri" w:cs="Calibri"/>
          <w:b/>
          <w:bCs/>
        </w:rPr>
      </w:pPr>
      <w:r w:rsidRPr="001B6406">
        <w:rPr>
          <w:rFonts w:ascii="Calibri" w:hAnsi="Calibri" w:cs="Calibri"/>
          <w:b/>
          <w:bCs/>
        </w:rPr>
        <w:t>Mechanical &amp; Electrical Engineer</w:t>
      </w:r>
    </w:p>
    <w:p w14:paraId="2DA3F27F" w14:textId="54E00997" w:rsidR="001B6406" w:rsidRPr="001B6406" w:rsidRDefault="001B6406" w:rsidP="003530BF">
      <w:pPr>
        <w:ind w:left="360"/>
        <w:jc w:val="both"/>
        <w:rPr>
          <w:rFonts w:ascii="Calibri" w:hAnsi="Calibri" w:cs="Calibri"/>
        </w:rPr>
      </w:pPr>
      <w:r w:rsidRPr="001B6406">
        <w:rPr>
          <w:rFonts w:ascii="Calibri" w:hAnsi="Calibri" w:cs="Calibri"/>
        </w:rPr>
        <w:lastRenderedPageBreak/>
        <w:t xml:space="preserve">The Mechanical &amp; Electrical Engineer shall be responsible for the design, coordination and certification of all mechanical and electrical building </w:t>
      </w:r>
      <w:r w:rsidR="003A780D">
        <w:rPr>
          <w:rFonts w:ascii="Calibri" w:hAnsi="Calibri" w:cs="Calibri"/>
        </w:rPr>
        <w:t>s</w:t>
      </w:r>
      <w:r w:rsidR="003530BF">
        <w:rPr>
          <w:rFonts w:ascii="Calibri" w:hAnsi="Calibri" w:cs="Calibri"/>
        </w:rPr>
        <w:t>ervices</w:t>
      </w:r>
      <w:r w:rsidRPr="001B6406">
        <w:rPr>
          <w:rFonts w:ascii="Calibri" w:hAnsi="Calibri" w:cs="Calibri"/>
        </w:rPr>
        <w:t xml:space="preserve"> associated with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Pr="001B6406">
        <w:rPr>
          <w:rFonts w:ascii="Calibri" w:hAnsi="Calibri" w:cs="Calibri"/>
        </w:rPr>
        <w:t>.</w:t>
      </w:r>
    </w:p>
    <w:p w14:paraId="3D890690" w14:textId="7BF529DE" w:rsidR="00AF6A4B" w:rsidRPr="001B6406" w:rsidRDefault="001B6406" w:rsidP="003530BF">
      <w:pPr>
        <w:ind w:left="360"/>
        <w:jc w:val="both"/>
        <w:rPr>
          <w:rFonts w:ascii="Calibri" w:hAnsi="Calibri" w:cs="Calibri"/>
        </w:rPr>
      </w:pPr>
      <w:r w:rsidRPr="001B6406">
        <w:rPr>
          <w:rFonts w:ascii="Calibri" w:hAnsi="Calibri" w:cs="Calibri"/>
        </w:rPr>
        <w:t xml:space="preserve">The Mechanical &amp; Electrical Engineer’s </w:t>
      </w:r>
      <w:r w:rsidR="003A780D">
        <w:rPr>
          <w:rFonts w:ascii="Calibri" w:hAnsi="Calibri" w:cs="Calibri"/>
        </w:rPr>
        <w:t>s</w:t>
      </w:r>
      <w:r w:rsidR="003530BF">
        <w:rPr>
          <w:rFonts w:ascii="Calibri" w:hAnsi="Calibri" w:cs="Calibri"/>
        </w:rPr>
        <w:t>ervices</w:t>
      </w:r>
      <w:r w:rsidRPr="001B6406">
        <w:rPr>
          <w:rFonts w:ascii="Calibri" w:hAnsi="Calibri" w:cs="Calibri"/>
        </w:rPr>
        <w:t xml:space="preserve"> shall include, but not be limited to:</w:t>
      </w:r>
    </w:p>
    <w:p w14:paraId="38CA39A2" w14:textId="5FF73162" w:rsidR="001B6406" w:rsidRPr="001B6406" w:rsidRDefault="002E79D4" w:rsidP="009E2FF2">
      <w:pPr>
        <w:pStyle w:val="ListParagraph"/>
        <w:numPr>
          <w:ilvl w:val="0"/>
          <w:numId w:val="15"/>
        </w:numPr>
        <w:jc w:val="both"/>
        <w:rPr>
          <w:rFonts w:ascii="Calibri" w:hAnsi="Calibri" w:cs="Calibri"/>
        </w:rPr>
      </w:pPr>
      <w:r>
        <w:rPr>
          <w:rFonts w:ascii="Calibri" w:hAnsi="Calibri" w:cs="Calibri"/>
        </w:rPr>
        <w:t>R</w:t>
      </w:r>
      <w:r w:rsidR="001B6406" w:rsidRPr="001B6406">
        <w:rPr>
          <w:rFonts w:ascii="Calibri" w:hAnsi="Calibri" w:cs="Calibri"/>
        </w:rPr>
        <w:t xml:space="preserve">eviewing and validating the available building </w:t>
      </w:r>
      <w:r w:rsidR="003A780D">
        <w:rPr>
          <w:rFonts w:ascii="Calibri" w:hAnsi="Calibri" w:cs="Calibri"/>
        </w:rPr>
        <w:t>s</w:t>
      </w:r>
      <w:r w:rsidR="003530BF">
        <w:rPr>
          <w:rFonts w:ascii="Calibri" w:hAnsi="Calibri" w:cs="Calibri"/>
        </w:rPr>
        <w:t>ervices</w:t>
      </w:r>
      <w:r w:rsidR="001B6406" w:rsidRPr="001B6406">
        <w:rPr>
          <w:rFonts w:ascii="Calibri" w:hAnsi="Calibri" w:cs="Calibri"/>
        </w:rPr>
        <w:t xml:space="preserve"> information and design proposals prepared to date, and advising on any additional surveys, investigations or assessments required</w:t>
      </w:r>
      <w:r w:rsidR="00A478A2">
        <w:rPr>
          <w:rFonts w:ascii="Calibri" w:hAnsi="Calibri" w:cs="Calibri"/>
        </w:rPr>
        <w:t xml:space="preserve"> </w:t>
      </w:r>
    </w:p>
    <w:p w14:paraId="4111BD0A" w14:textId="76C76465" w:rsidR="001B6406" w:rsidRPr="001B6406" w:rsidRDefault="002E79D4" w:rsidP="009E2FF2">
      <w:pPr>
        <w:pStyle w:val="ListParagraph"/>
        <w:numPr>
          <w:ilvl w:val="0"/>
          <w:numId w:val="15"/>
        </w:numPr>
        <w:jc w:val="both"/>
        <w:rPr>
          <w:rFonts w:ascii="Calibri" w:hAnsi="Calibri" w:cs="Calibri"/>
        </w:rPr>
      </w:pPr>
      <w:r>
        <w:rPr>
          <w:rFonts w:ascii="Calibri" w:hAnsi="Calibri" w:cs="Calibri"/>
        </w:rPr>
        <w:t>T</w:t>
      </w:r>
      <w:r w:rsidR="001B6406" w:rsidRPr="001B6406">
        <w:rPr>
          <w:rFonts w:ascii="Calibri" w:hAnsi="Calibri" w:cs="Calibri"/>
        </w:rPr>
        <w:t>aking responsibility for the mechanical and electrical aspects of the</w:t>
      </w:r>
      <w:r w:rsidR="005056B9">
        <w:rPr>
          <w:rFonts w:ascii="Calibri" w:hAnsi="Calibri" w:cs="Calibri"/>
        </w:rPr>
        <w:t xml:space="preserve"> </w:t>
      </w:r>
      <w:r w:rsidR="0017609D">
        <w:rPr>
          <w:rFonts w:ascii="Calibri" w:hAnsi="Calibri" w:cs="Calibri"/>
        </w:rPr>
        <w:t>p</w:t>
      </w:r>
      <w:r w:rsidR="003530BF">
        <w:rPr>
          <w:rFonts w:ascii="Calibri" w:hAnsi="Calibri" w:cs="Calibri"/>
        </w:rPr>
        <w:t>roject</w:t>
      </w:r>
      <w:r w:rsidR="001B6406" w:rsidRPr="001B6406">
        <w:rPr>
          <w:rFonts w:ascii="Calibri" w:hAnsi="Calibri" w:cs="Calibri"/>
        </w:rPr>
        <w:t xml:space="preserve">, including </w:t>
      </w:r>
      <w:r w:rsidR="003A780D">
        <w:rPr>
          <w:rFonts w:ascii="Calibri" w:hAnsi="Calibri" w:cs="Calibri"/>
        </w:rPr>
        <w:t>s</w:t>
      </w:r>
      <w:r w:rsidR="003530BF">
        <w:rPr>
          <w:rFonts w:ascii="Calibri" w:hAnsi="Calibri" w:cs="Calibri"/>
        </w:rPr>
        <w:t>ervices</w:t>
      </w:r>
      <w:r w:rsidR="001B6406" w:rsidRPr="001B6406">
        <w:rPr>
          <w:rFonts w:ascii="Calibri" w:hAnsi="Calibri" w:cs="Calibri"/>
        </w:rPr>
        <w:t xml:space="preserve"> modifications required to support the refurbishment and accessibility upgrade works</w:t>
      </w:r>
      <w:r w:rsidR="00A478A2">
        <w:rPr>
          <w:rFonts w:ascii="Calibri" w:hAnsi="Calibri" w:cs="Calibri"/>
        </w:rPr>
        <w:t xml:space="preserve"> </w:t>
      </w:r>
    </w:p>
    <w:p w14:paraId="608E0385" w14:textId="32317F42" w:rsidR="001B6406" w:rsidRPr="001B6406" w:rsidRDefault="002E79D4" w:rsidP="009E2FF2">
      <w:pPr>
        <w:pStyle w:val="ListParagraph"/>
        <w:numPr>
          <w:ilvl w:val="0"/>
          <w:numId w:val="15"/>
        </w:numPr>
        <w:jc w:val="both"/>
        <w:rPr>
          <w:rFonts w:ascii="Calibri" w:hAnsi="Calibri" w:cs="Calibri"/>
        </w:rPr>
      </w:pPr>
      <w:r>
        <w:rPr>
          <w:rFonts w:ascii="Calibri" w:hAnsi="Calibri" w:cs="Calibri"/>
        </w:rPr>
        <w:t>D</w:t>
      </w:r>
      <w:r w:rsidR="001B6406" w:rsidRPr="001B6406">
        <w:rPr>
          <w:rFonts w:ascii="Calibri" w:hAnsi="Calibri" w:cs="Calibri"/>
        </w:rPr>
        <w:t xml:space="preserve">eveloping and coordinating the detailed mechanical and electrical </w:t>
      </w:r>
      <w:r w:rsidR="003A780D">
        <w:rPr>
          <w:rFonts w:ascii="Calibri" w:hAnsi="Calibri" w:cs="Calibri"/>
        </w:rPr>
        <w:t>s</w:t>
      </w:r>
      <w:r w:rsidR="003530BF">
        <w:rPr>
          <w:rFonts w:ascii="Calibri" w:hAnsi="Calibri" w:cs="Calibri"/>
        </w:rPr>
        <w:t>ervices</w:t>
      </w:r>
      <w:r w:rsidR="001B6406" w:rsidRPr="001B6406">
        <w:rPr>
          <w:rFonts w:ascii="Calibri" w:hAnsi="Calibri" w:cs="Calibri"/>
        </w:rPr>
        <w:t xml:space="preserve"> design required to support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A478A2">
        <w:rPr>
          <w:rFonts w:ascii="Calibri" w:hAnsi="Calibri" w:cs="Calibri"/>
        </w:rPr>
        <w:t xml:space="preserve"> </w:t>
      </w:r>
    </w:p>
    <w:p w14:paraId="4329EBD2" w14:textId="02B2D66D" w:rsidR="001B6406" w:rsidRPr="001B6406" w:rsidRDefault="002E79D4" w:rsidP="009E2FF2">
      <w:pPr>
        <w:pStyle w:val="ListParagraph"/>
        <w:numPr>
          <w:ilvl w:val="0"/>
          <w:numId w:val="15"/>
        </w:numPr>
        <w:jc w:val="both"/>
        <w:rPr>
          <w:rFonts w:ascii="Calibri" w:hAnsi="Calibri" w:cs="Calibri"/>
        </w:rPr>
      </w:pPr>
      <w:r>
        <w:rPr>
          <w:rFonts w:ascii="Calibri" w:hAnsi="Calibri" w:cs="Calibri"/>
        </w:rPr>
        <w:t>D</w:t>
      </w:r>
      <w:r w:rsidR="001B6406" w:rsidRPr="001B6406">
        <w:rPr>
          <w:rFonts w:ascii="Calibri" w:hAnsi="Calibri" w:cs="Calibri"/>
        </w:rPr>
        <w:t xml:space="preserve">eveloping coordinated mechanical, electrical, plumbing, ventilation, lighting, emergency lighting, fire alarm and lift-related </w:t>
      </w:r>
      <w:r w:rsidR="003A780D">
        <w:rPr>
          <w:rFonts w:ascii="Calibri" w:hAnsi="Calibri" w:cs="Calibri"/>
        </w:rPr>
        <w:t>s</w:t>
      </w:r>
      <w:r w:rsidR="003530BF">
        <w:rPr>
          <w:rFonts w:ascii="Calibri" w:hAnsi="Calibri" w:cs="Calibri"/>
        </w:rPr>
        <w:t>ervices</w:t>
      </w:r>
      <w:r w:rsidR="001B6406" w:rsidRPr="001B6406">
        <w:rPr>
          <w:rFonts w:ascii="Calibri" w:hAnsi="Calibri" w:cs="Calibri"/>
        </w:rPr>
        <w:t xml:space="preserve"> design proposals</w:t>
      </w:r>
      <w:r w:rsidR="00A478A2">
        <w:rPr>
          <w:rFonts w:ascii="Calibri" w:hAnsi="Calibri" w:cs="Calibri"/>
        </w:rPr>
        <w:t xml:space="preserve"> </w:t>
      </w:r>
    </w:p>
    <w:p w14:paraId="3A489D59" w14:textId="1587C800" w:rsidR="001B6406" w:rsidRPr="001B6406" w:rsidRDefault="002E79D4" w:rsidP="009E2FF2">
      <w:pPr>
        <w:pStyle w:val="ListParagraph"/>
        <w:numPr>
          <w:ilvl w:val="0"/>
          <w:numId w:val="15"/>
        </w:numPr>
        <w:jc w:val="both"/>
        <w:rPr>
          <w:rFonts w:ascii="Calibri" w:hAnsi="Calibri" w:cs="Calibri"/>
        </w:rPr>
      </w:pPr>
      <w:r>
        <w:rPr>
          <w:rFonts w:ascii="Calibri" w:hAnsi="Calibri" w:cs="Calibri"/>
        </w:rPr>
        <w:t>P</w:t>
      </w:r>
      <w:r w:rsidR="001B6406" w:rsidRPr="001B6406">
        <w:rPr>
          <w:rFonts w:ascii="Calibri" w:hAnsi="Calibri" w:cs="Calibri"/>
        </w:rPr>
        <w:t>reparing comprehensive performance specifications, drawings, schedules and technical requirements for inclusion in the Works tender documentation</w:t>
      </w:r>
      <w:r w:rsidR="00A478A2">
        <w:rPr>
          <w:rFonts w:ascii="Calibri" w:hAnsi="Calibri" w:cs="Calibri"/>
        </w:rPr>
        <w:t xml:space="preserve"> </w:t>
      </w:r>
    </w:p>
    <w:p w14:paraId="0EC932CE" w14:textId="3158548F" w:rsidR="001B6406" w:rsidRPr="001B6406" w:rsidRDefault="002E79D4" w:rsidP="009E2FF2">
      <w:pPr>
        <w:pStyle w:val="ListParagraph"/>
        <w:numPr>
          <w:ilvl w:val="0"/>
          <w:numId w:val="15"/>
        </w:numPr>
        <w:jc w:val="both"/>
        <w:rPr>
          <w:rFonts w:ascii="Calibri" w:hAnsi="Calibri" w:cs="Calibri"/>
        </w:rPr>
      </w:pPr>
      <w:r>
        <w:rPr>
          <w:rFonts w:ascii="Calibri" w:hAnsi="Calibri" w:cs="Calibri"/>
        </w:rPr>
        <w:t>A</w:t>
      </w:r>
      <w:r w:rsidR="001B6406" w:rsidRPr="001B6406">
        <w:rPr>
          <w:rFonts w:ascii="Calibri" w:hAnsi="Calibri" w:cs="Calibri"/>
        </w:rPr>
        <w:t xml:space="preserve">dvising the Client on appropriate energy efficiency measures and practical opportunities to maximise the efficiency, performance and maintainability of the building </w:t>
      </w:r>
      <w:r w:rsidR="003A780D">
        <w:rPr>
          <w:rFonts w:ascii="Calibri" w:hAnsi="Calibri" w:cs="Calibri"/>
        </w:rPr>
        <w:t>s</w:t>
      </w:r>
      <w:r w:rsidR="003530BF">
        <w:rPr>
          <w:rFonts w:ascii="Calibri" w:hAnsi="Calibri" w:cs="Calibri"/>
        </w:rPr>
        <w:t>ervices</w:t>
      </w:r>
      <w:r w:rsidR="001B6406" w:rsidRPr="001B6406">
        <w:rPr>
          <w:rFonts w:ascii="Calibri" w:hAnsi="Calibri" w:cs="Calibri"/>
        </w:rPr>
        <w:t xml:space="preserve"> systems</w:t>
      </w:r>
      <w:r w:rsidR="00A478A2">
        <w:rPr>
          <w:rFonts w:ascii="Calibri" w:hAnsi="Calibri" w:cs="Calibri"/>
        </w:rPr>
        <w:t xml:space="preserve"> </w:t>
      </w:r>
    </w:p>
    <w:p w14:paraId="57AEC9A6" w14:textId="2D9DD506" w:rsidR="001B6406" w:rsidRPr="001B6406" w:rsidRDefault="002E79D4" w:rsidP="009E2FF2">
      <w:pPr>
        <w:pStyle w:val="ListParagraph"/>
        <w:numPr>
          <w:ilvl w:val="0"/>
          <w:numId w:val="15"/>
        </w:numPr>
        <w:jc w:val="both"/>
        <w:rPr>
          <w:rFonts w:ascii="Calibri" w:hAnsi="Calibri" w:cs="Calibri"/>
        </w:rPr>
      </w:pPr>
      <w:r>
        <w:rPr>
          <w:rFonts w:ascii="Calibri" w:hAnsi="Calibri" w:cs="Calibri"/>
        </w:rPr>
        <w:t>C</w:t>
      </w:r>
      <w:r w:rsidR="001B6406" w:rsidRPr="001B6406">
        <w:rPr>
          <w:rFonts w:ascii="Calibri" w:hAnsi="Calibri" w:cs="Calibri"/>
        </w:rPr>
        <w:t xml:space="preserve">oordinating building </w:t>
      </w:r>
      <w:r w:rsidR="003A780D">
        <w:rPr>
          <w:rFonts w:ascii="Calibri" w:hAnsi="Calibri" w:cs="Calibri"/>
        </w:rPr>
        <w:t>s</w:t>
      </w:r>
      <w:r w:rsidR="003530BF">
        <w:rPr>
          <w:rFonts w:ascii="Calibri" w:hAnsi="Calibri" w:cs="Calibri"/>
        </w:rPr>
        <w:t>ervices</w:t>
      </w:r>
      <w:r w:rsidR="001B6406" w:rsidRPr="001B6406">
        <w:rPr>
          <w:rFonts w:ascii="Calibri" w:hAnsi="Calibri" w:cs="Calibri"/>
        </w:rPr>
        <w:t xml:space="preserve"> requirements with the Architect, Civil &amp; Structural Engineer, Fire Safety Consultant and Disability Access Consultant</w:t>
      </w:r>
      <w:r w:rsidR="00A478A2">
        <w:rPr>
          <w:rFonts w:ascii="Calibri" w:hAnsi="Calibri" w:cs="Calibri"/>
        </w:rPr>
        <w:t xml:space="preserve"> </w:t>
      </w:r>
    </w:p>
    <w:p w14:paraId="677AC3B6" w14:textId="36B7882B" w:rsidR="001B6406" w:rsidRPr="001B6406" w:rsidRDefault="002E79D4" w:rsidP="009E2FF2">
      <w:pPr>
        <w:pStyle w:val="ListParagraph"/>
        <w:numPr>
          <w:ilvl w:val="0"/>
          <w:numId w:val="15"/>
        </w:numPr>
        <w:jc w:val="both"/>
        <w:rPr>
          <w:rFonts w:ascii="Calibri" w:hAnsi="Calibri" w:cs="Calibri"/>
        </w:rPr>
      </w:pPr>
      <w:r>
        <w:rPr>
          <w:rFonts w:ascii="Calibri" w:hAnsi="Calibri" w:cs="Calibri"/>
        </w:rPr>
        <w:t>S</w:t>
      </w:r>
      <w:r w:rsidR="001B6406" w:rsidRPr="001B6406">
        <w:rPr>
          <w:rFonts w:ascii="Calibri" w:hAnsi="Calibri" w:cs="Calibri"/>
        </w:rPr>
        <w:t>upporting statutory approval submissions, tender evaluation, construction stage inspections, contractor queries, commissioning, completion certification and handover documentation</w:t>
      </w:r>
      <w:r w:rsidR="00A478A2">
        <w:rPr>
          <w:rFonts w:ascii="Calibri" w:hAnsi="Calibri" w:cs="Calibri"/>
        </w:rPr>
        <w:t xml:space="preserve"> </w:t>
      </w:r>
      <w:r w:rsidR="001B6406" w:rsidRPr="001B6406">
        <w:rPr>
          <w:rFonts w:ascii="Calibri" w:hAnsi="Calibri" w:cs="Calibri"/>
        </w:rPr>
        <w:t>and</w:t>
      </w:r>
    </w:p>
    <w:p w14:paraId="5195FBD7" w14:textId="3B2F0E44" w:rsidR="001B6406" w:rsidRPr="001B6406" w:rsidRDefault="002E79D4" w:rsidP="009E2FF2">
      <w:pPr>
        <w:pStyle w:val="ListParagraph"/>
        <w:numPr>
          <w:ilvl w:val="0"/>
          <w:numId w:val="15"/>
        </w:numPr>
        <w:jc w:val="both"/>
        <w:rPr>
          <w:rFonts w:ascii="Calibri" w:hAnsi="Calibri" w:cs="Calibri"/>
        </w:rPr>
      </w:pPr>
      <w:r>
        <w:rPr>
          <w:rFonts w:ascii="Calibri" w:hAnsi="Calibri" w:cs="Calibri"/>
        </w:rPr>
        <w:t>I</w:t>
      </w:r>
      <w:r w:rsidR="001B6406" w:rsidRPr="001B6406">
        <w:rPr>
          <w:rFonts w:ascii="Calibri" w:hAnsi="Calibri" w:cs="Calibri"/>
        </w:rPr>
        <w:t>nspecting the Works during construction to confirm compliance with the Works Requirements, specifications and applicable technical standards.</w:t>
      </w:r>
    </w:p>
    <w:p w14:paraId="35FF6293" w14:textId="573CAE45" w:rsidR="001B6406" w:rsidRPr="001B6406" w:rsidRDefault="001B6406" w:rsidP="003530BF">
      <w:pPr>
        <w:jc w:val="both"/>
        <w:rPr>
          <w:rFonts w:ascii="Calibri" w:hAnsi="Calibri" w:cs="Calibri"/>
        </w:rPr>
      </w:pPr>
      <w:r w:rsidRPr="001B6406">
        <w:rPr>
          <w:rFonts w:ascii="Calibri" w:hAnsi="Calibri" w:cs="Calibri"/>
        </w:rPr>
        <w:t>The Mechanical &amp; Electrical Engineer shall hold Chartered status with Engineers Ireland, or equivalent.</w:t>
      </w:r>
    </w:p>
    <w:p w14:paraId="327367FB" w14:textId="77777777" w:rsidR="00C70811" w:rsidRDefault="00C70811" w:rsidP="00C70811">
      <w:pPr>
        <w:jc w:val="both"/>
        <w:rPr>
          <w:rFonts w:ascii="Calibri" w:hAnsi="Calibri" w:cs="Calibri"/>
          <w:b/>
          <w:bCs/>
        </w:rPr>
      </w:pPr>
    </w:p>
    <w:p w14:paraId="18731AB0" w14:textId="2680B383" w:rsidR="00C70811" w:rsidRPr="00C70811" w:rsidRDefault="00C70811" w:rsidP="00C70811">
      <w:pPr>
        <w:jc w:val="both"/>
        <w:rPr>
          <w:rFonts w:ascii="Calibri" w:hAnsi="Calibri" w:cs="Calibri"/>
          <w:b/>
          <w:bCs/>
        </w:rPr>
      </w:pPr>
      <w:r w:rsidRPr="00C70811">
        <w:rPr>
          <w:rFonts w:ascii="Calibri" w:hAnsi="Calibri" w:cs="Calibri"/>
          <w:b/>
          <w:bCs/>
        </w:rPr>
        <w:t>Quantity Surveyor</w:t>
      </w:r>
    </w:p>
    <w:p w14:paraId="12D38D49" w14:textId="77777777" w:rsidR="00C70811" w:rsidRPr="00C70811" w:rsidRDefault="00C70811" w:rsidP="00C70811">
      <w:pPr>
        <w:jc w:val="both"/>
        <w:rPr>
          <w:rFonts w:ascii="Calibri" w:hAnsi="Calibri" w:cs="Calibri"/>
        </w:rPr>
      </w:pPr>
      <w:r w:rsidRPr="00C70811">
        <w:rPr>
          <w:rFonts w:ascii="Calibri" w:hAnsi="Calibri" w:cs="Calibri"/>
        </w:rPr>
        <w:t>The Quantity Surveyor shall be responsible for the provision of all quantity surveying, cost management and commercial services associated with the project throughout the design, procurement, construction and close-out stages.</w:t>
      </w:r>
    </w:p>
    <w:p w14:paraId="58DFD799" w14:textId="77777777" w:rsidR="00C70811" w:rsidRPr="00C70811" w:rsidRDefault="00C70811" w:rsidP="00C70811">
      <w:pPr>
        <w:jc w:val="both"/>
        <w:rPr>
          <w:rFonts w:ascii="Calibri" w:hAnsi="Calibri" w:cs="Calibri"/>
        </w:rPr>
      </w:pPr>
      <w:r w:rsidRPr="00C70811">
        <w:rPr>
          <w:rFonts w:ascii="Calibri" w:hAnsi="Calibri" w:cs="Calibri"/>
        </w:rPr>
        <w:t>The Quantity Surveyor's services shall include, but not be limited to:</w:t>
      </w:r>
    </w:p>
    <w:p w14:paraId="1E5EFD9F" w14:textId="77777777" w:rsidR="00C70811" w:rsidRPr="00C70811" w:rsidRDefault="00C70811" w:rsidP="009E2FF2">
      <w:pPr>
        <w:pStyle w:val="ListParagraph"/>
        <w:numPr>
          <w:ilvl w:val="0"/>
          <w:numId w:val="15"/>
        </w:numPr>
        <w:jc w:val="both"/>
        <w:rPr>
          <w:rFonts w:ascii="Calibri" w:hAnsi="Calibri" w:cs="Calibri"/>
        </w:rPr>
      </w:pPr>
      <w:r w:rsidRPr="00C70811">
        <w:rPr>
          <w:rFonts w:ascii="Calibri" w:hAnsi="Calibri" w:cs="Calibri"/>
        </w:rPr>
        <w:t>Reviewing and validating the existing Order of Magnitude Cost Estimate and advising ERC on its suitability for progression of the project.</w:t>
      </w:r>
    </w:p>
    <w:p w14:paraId="3D348BF6" w14:textId="77777777" w:rsidR="00C70811" w:rsidRPr="00C70811" w:rsidRDefault="00C70811" w:rsidP="009E2FF2">
      <w:pPr>
        <w:pStyle w:val="ListParagraph"/>
        <w:numPr>
          <w:ilvl w:val="0"/>
          <w:numId w:val="15"/>
        </w:numPr>
        <w:jc w:val="both"/>
        <w:rPr>
          <w:rFonts w:ascii="Calibri" w:hAnsi="Calibri" w:cs="Calibri"/>
        </w:rPr>
      </w:pPr>
      <w:r w:rsidRPr="00C70811">
        <w:rPr>
          <w:rFonts w:ascii="Calibri" w:hAnsi="Calibri" w:cs="Calibri"/>
        </w:rPr>
        <w:t>Preparing and maintaining cost plans throughout the design development process in accordance with the Capital Works Management Framework (CWMF).</w:t>
      </w:r>
    </w:p>
    <w:p w14:paraId="23EA35FC" w14:textId="77777777" w:rsidR="00C70811" w:rsidRPr="00C70811" w:rsidRDefault="00C70811" w:rsidP="009E2FF2">
      <w:pPr>
        <w:pStyle w:val="ListParagraph"/>
        <w:numPr>
          <w:ilvl w:val="0"/>
          <w:numId w:val="15"/>
        </w:numPr>
        <w:jc w:val="both"/>
        <w:rPr>
          <w:rFonts w:ascii="Calibri" w:hAnsi="Calibri" w:cs="Calibri"/>
        </w:rPr>
      </w:pPr>
      <w:r w:rsidRPr="00C70811">
        <w:rPr>
          <w:rFonts w:ascii="Calibri" w:hAnsi="Calibri" w:cs="Calibri"/>
        </w:rPr>
        <w:lastRenderedPageBreak/>
        <w:t>Providing cost advice to support design development and ensuring that the evolving design remains aligned with the approved budget.</w:t>
      </w:r>
    </w:p>
    <w:p w14:paraId="6B25C150" w14:textId="77777777" w:rsidR="00C70811" w:rsidRPr="00C70811" w:rsidRDefault="00C70811" w:rsidP="009E2FF2">
      <w:pPr>
        <w:pStyle w:val="ListParagraph"/>
        <w:numPr>
          <w:ilvl w:val="0"/>
          <w:numId w:val="15"/>
        </w:numPr>
        <w:jc w:val="both"/>
        <w:rPr>
          <w:rFonts w:ascii="Calibri" w:hAnsi="Calibri" w:cs="Calibri"/>
        </w:rPr>
      </w:pPr>
      <w:r w:rsidRPr="00C70811">
        <w:rPr>
          <w:rFonts w:ascii="Calibri" w:hAnsi="Calibri" w:cs="Calibri"/>
        </w:rPr>
        <w:t>Preparing elemental cost analyses and advising on opportunities for value engineering, whole-life value and cost optimisation without compromising the project objectives or statutory compliance.</w:t>
      </w:r>
    </w:p>
    <w:p w14:paraId="2275FFD1" w14:textId="77777777" w:rsidR="00C70811" w:rsidRPr="00C70811" w:rsidRDefault="00C70811" w:rsidP="009E2FF2">
      <w:pPr>
        <w:pStyle w:val="ListParagraph"/>
        <w:numPr>
          <w:ilvl w:val="0"/>
          <w:numId w:val="15"/>
        </w:numPr>
        <w:jc w:val="both"/>
        <w:rPr>
          <w:rFonts w:ascii="Calibri" w:hAnsi="Calibri" w:cs="Calibri"/>
        </w:rPr>
      </w:pPr>
      <w:r w:rsidRPr="00C70811">
        <w:rPr>
          <w:rFonts w:ascii="Calibri" w:hAnsi="Calibri" w:cs="Calibri"/>
        </w:rPr>
        <w:t>Advising the Integrated Design Team on procurement strategy, packaging of the Works Contract and commercial matters.</w:t>
      </w:r>
    </w:p>
    <w:p w14:paraId="23E3C22E" w14:textId="77777777" w:rsidR="00C70811" w:rsidRPr="00C70811" w:rsidRDefault="00C70811" w:rsidP="009E2FF2">
      <w:pPr>
        <w:pStyle w:val="ListParagraph"/>
        <w:numPr>
          <w:ilvl w:val="0"/>
          <w:numId w:val="15"/>
        </w:numPr>
        <w:jc w:val="both"/>
        <w:rPr>
          <w:rFonts w:ascii="Calibri" w:hAnsi="Calibri" w:cs="Calibri"/>
        </w:rPr>
      </w:pPr>
      <w:r w:rsidRPr="00C70811">
        <w:rPr>
          <w:rFonts w:ascii="Calibri" w:hAnsi="Calibri" w:cs="Calibri"/>
        </w:rPr>
        <w:t>Preparing Bills of Quantities, pricing documents, schedules of rates or other pricing documentation appropriate to the selected procurement strategy.</w:t>
      </w:r>
    </w:p>
    <w:p w14:paraId="739D1C99" w14:textId="77777777" w:rsidR="00C70811" w:rsidRPr="00C70811" w:rsidRDefault="00C70811" w:rsidP="009E2FF2">
      <w:pPr>
        <w:pStyle w:val="ListParagraph"/>
        <w:numPr>
          <w:ilvl w:val="0"/>
          <w:numId w:val="15"/>
        </w:numPr>
        <w:jc w:val="both"/>
        <w:rPr>
          <w:rFonts w:ascii="Calibri" w:hAnsi="Calibri" w:cs="Calibri"/>
        </w:rPr>
      </w:pPr>
      <w:r w:rsidRPr="00C70811">
        <w:rPr>
          <w:rFonts w:ascii="Calibri" w:hAnsi="Calibri" w:cs="Calibri"/>
        </w:rPr>
        <w:t>Preparing pre-tender estimates and advising ERC on the anticipated construction cost prior to the issue of tender documentation.</w:t>
      </w:r>
    </w:p>
    <w:p w14:paraId="6D5F1B21" w14:textId="77777777" w:rsidR="00C70811" w:rsidRPr="00C70811" w:rsidRDefault="00C70811" w:rsidP="009E2FF2">
      <w:pPr>
        <w:pStyle w:val="ListParagraph"/>
        <w:numPr>
          <w:ilvl w:val="0"/>
          <w:numId w:val="15"/>
        </w:numPr>
        <w:jc w:val="both"/>
        <w:rPr>
          <w:rFonts w:ascii="Calibri" w:hAnsi="Calibri" w:cs="Calibri"/>
        </w:rPr>
      </w:pPr>
      <w:r w:rsidRPr="00C70811">
        <w:rPr>
          <w:rFonts w:ascii="Calibri" w:hAnsi="Calibri" w:cs="Calibri"/>
        </w:rPr>
        <w:t>Supporting the procurement process by responding to tender queries, preparing pricing clarifications, analysing tender returns, identifying abnormally low or unbalanced tenders where appropriate and preparing tender evaluation reports relating to price.</w:t>
      </w:r>
    </w:p>
    <w:p w14:paraId="74A0C370" w14:textId="77777777" w:rsidR="00C70811" w:rsidRPr="00C70811" w:rsidRDefault="00C70811" w:rsidP="009E2FF2">
      <w:pPr>
        <w:pStyle w:val="ListParagraph"/>
        <w:numPr>
          <w:ilvl w:val="0"/>
          <w:numId w:val="15"/>
        </w:numPr>
        <w:jc w:val="both"/>
        <w:rPr>
          <w:rFonts w:ascii="Calibri" w:hAnsi="Calibri" w:cs="Calibri"/>
        </w:rPr>
      </w:pPr>
      <w:r w:rsidRPr="00C70811">
        <w:rPr>
          <w:rFonts w:ascii="Calibri" w:hAnsi="Calibri" w:cs="Calibri"/>
        </w:rPr>
        <w:t>Providing commercial advice during contract award and assisting in the preparation of contract documentation.</w:t>
      </w:r>
    </w:p>
    <w:p w14:paraId="567682AB" w14:textId="77777777" w:rsidR="00C70811" w:rsidRPr="00C70811" w:rsidRDefault="00C70811" w:rsidP="009E2FF2">
      <w:pPr>
        <w:pStyle w:val="ListParagraph"/>
        <w:numPr>
          <w:ilvl w:val="0"/>
          <w:numId w:val="15"/>
        </w:numPr>
        <w:jc w:val="both"/>
        <w:rPr>
          <w:rFonts w:ascii="Calibri" w:hAnsi="Calibri" w:cs="Calibri"/>
        </w:rPr>
      </w:pPr>
      <w:r w:rsidRPr="00C70811">
        <w:rPr>
          <w:rFonts w:ascii="Calibri" w:hAnsi="Calibri" w:cs="Calibri"/>
        </w:rPr>
        <w:t>Monitoring the financial performance of the Works Contract during the construction stage, including the assessment of interim payment applications, valuation of variations, change control and cost reporting.</w:t>
      </w:r>
    </w:p>
    <w:p w14:paraId="1B7FB204" w14:textId="77777777" w:rsidR="00C70811" w:rsidRPr="00C70811" w:rsidRDefault="00C70811" w:rsidP="009E2FF2">
      <w:pPr>
        <w:pStyle w:val="ListParagraph"/>
        <w:numPr>
          <w:ilvl w:val="0"/>
          <w:numId w:val="15"/>
        </w:numPr>
        <w:jc w:val="both"/>
        <w:rPr>
          <w:rFonts w:ascii="Calibri" w:hAnsi="Calibri" w:cs="Calibri"/>
        </w:rPr>
      </w:pPr>
      <w:r w:rsidRPr="00C70811">
        <w:rPr>
          <w:rFonts w:ascii="Calibri" w:hAnsi="Calibri" w:cs="Calibri"/>
        </w:rPr>
        <w:t>Preparing regular financial reports, including updated forecasts of the anticipated final account and advising ERC of any emerging budgetary risks.</w:t>
      </w:r>
    </w:p>
    <w:p w14:paraId="0CDCF968" w14:textId="77777777" w:rsidR="00C70811" w:rsidRPr="00C70811" w:rsidRDefault="00C70811" w:rsidP="009E2FF2">
      <w:pPr>
        <w:pStyle w:val="ListParagraph"/>
        <w:numPr>
          <w:ilvl w:val="0"/>
          <w:numId w:val="15"/>
        </w:numPr>
        <w:jc w:val="both"/>
        <w:rPr>
          <w:rFonts w:ascii="Calibri" w:hAnsi="Calibri" w:cs="Calibri"/>
        </w:rPr>
      </w:pPr>
      <w:r w:rsidRPr="00C70811">
        <w:rPr>
          <w:rFonts w:ascii="Calibri" w:hAnsi="Calibri" w:cs="Calibri"/>
        </w:rPr>
        <w:t>Assessing contractor claims and providing commercial recommendations to ERC.</w:t>
      </w:r>
    </w:p>
    <w:p w14:paraId="1458B5DE" w14:textId="77777777" w:rsidR="00C70811" w:rsidRPr="00C70811" w:rsidRDefault="00C70811" w:rsidP="009E2FF2">
      <w:pPr>
        <w:pStyle w:val="ListParagraph"/>
        <w:numPr>
          <w:ilvl w:val="0"/>
          <w:numId w:val="15"/>
        </w:numPr>
        <w:jc w:val="both"/>
        <w:rPr>
          <w:rFonts w:ascii="Calibri" w:hAnsi="Calibri" w:cs="Calibri"/>
        </w:rPr>
      </w:pPr>
      <w:r w:rsidRPr="00C70811">
        <w:rPr>
          <w:rFonts w:ascii="Calibri" w:hAnsi="Calibri" w:cs="Calibri"/>
        </w:rPr>
        <w:t>Agreeing and preparing the Final Account and supporting the commercial close-out of the project.</w:t>
      </w:r>
    </w:p>
    <w:p w14:paraId="2A45CA22" w14:textId="77777777" w:rsidR="00C70811" w:rsidRPr="00C70811" w:rsidRDefault="00C70811" w:rsidP="009E2FF2">
      <w:pPr>
        <w:pStyle w:val="ListParagraph"/>
        <w:numPr>
          <w:ilvl w:val="0"/>
          <w:numId w:val="15"/>
        </w:numPr>
        <w:jc w:val="both"/>
        <w:rPr>
          <w:rFonts w:ascii="Calibri" w:hAnsi="Calibri" w:cs="Calibri"/>
        </w:rPr>
      </w:pPr>
      <w:r w:rsidRPr="00C70811">
        <w:rPr>
          <w:rFonts w:ascii="Calibri" w:hAnsi="Calibri" w:cs="Calibri"/>
        </w:rPr>
        <w:t>Coordinating with the Architect, Civil &amp; Structural Engineer, Mechanical &amp; Electrical Engineer and other members of the Integrated Design Team to ensure that cost considerations are integrated into design development and procurement decisions.</w:t>
      </w:r>
    </w:p>
    <w:p w14:paraId="17962343" w14:textId="08FB29D6" w:rsidR="00C2256A" w:rsidRPr="00C70811" w:rsidRDefault="00C70811" w:rsidP="00C70811">
      <w:pPr>
        <w:jc w:val="both"/>
        <w:rPr>
          <w:rFonts w:ascii="Calibri" w:hAnsi="Calibri" w:cs="Calibri"/>
        </w:rPr>
      </w:pPr>
      <w:r w:rsidRPr="00C70811">
        <w:rPr>
          <w:rFonts w:ascii="Calibri" w:hAnsi="Calibri" w:cs="Calibri"/>
        </w:rPr>
        <w:t>The Quantity Surveyor shall be a Chartered Quantity Surveyor, registered with the Society of Chartered Surveyors Ireland (SCSI), or an equivalent recognised professional body.</w:t>
      </w:r>
    </w:p>
    <w:p w14:paraId="57D1683A" w14:textId="77777777" w:rsidR="00C903C2" w:rsidRDefault="00C903C2" w:rsidP="00C2256A">
      <w:pPr>
        <w:jc w:val="both"/>
        <w:rPr>
          <w:rFonts w:ascii="Calibri" w:hAnsi="Calibri" w:cs="Calibri"/>
          <w:b/>
          <w:bCs/>
        </w:rPr>
      </w:pPr>
    </w:p>
    <w:p w14:paraId="030C635C" w14:textId="37B87AF1" w:rsidR="00AF6A4B" w:rsidRPr="001B6406" w:rsidRDefault="00AF6A4B" w:rsidP="00C2256A">
      <w:pPr>
        <w:jc w:val="both"/>
        <w:rPr>
          <w:rFonts w:ascii="Calibri" w:hAnsi="Calibri" w:cs="Calibri"/>
          <w:b/>
          <w:bCs/>
        </w:rPr>
      </w:pPr>
      <w:r w:rsidRPr="001B6406">
        <w:rPr>
          <w:rFonts w:ascii="Calibri" w:hAnsi="Calibri" w:cs="Calibri"/>
          <w:b/>
          <w:bCs/>
        </w:rPr>
        <w:t>PSDP (</w:t>
      </w:r>
      <w:r w:rsidR="003530BF">
        <w:rPr>
          <w:rFonts w:ascii="Calibri" w:hAnsi="Calibri" w:cs="Calibri"/>
          <w:b/>
          <w:bCs/>
        </w:rPr>
        <w:t>Project</w:t>
      </w:r>
      <w:r w:rsidRPr="001B6406">
        <w:rPr>
          <w:rFonts w:ascii="Calibri" w:hAnsi="Calibri" w:cs="Calibri"/>
          <w:b/>
          <w:bCs/>
        </w:rPr>
        <w:t xml:space="preserve"> Supervisor Design Process)</w:t>
      </w:r>
    </w:p>
    <w:p w14:paraId="099D62AD" w14:textId="77777777" w:rsidR="001B6406" w:rsidRPr="001B6406" w:rsidRDefault="001B6406" w:rsidP="003530BF">
      <w:pPr>
        <w:jc w:val="both"/>
        <w:rPr>
          <w:rFonts w:ascii="Calibri" w:hAnsi="Calibri" w:cs="Calibri"/>
        </w:rPr>
      </w:pPr>
      <w:r w:rsidRPr="001B6406">
        <w:rPr>
          <w:rFonts w:ascii="Calibri" w:hAnsi="Calibri" w:cs="Calibri"/>
        </w:rPr>
        <w:t>The PSDP shall fulfil the statutory duties assigned under the Safety, Health and Welfare at Work (Construction) Regulations.</w:t>
      </w:r>
    </w:p>
    <w:p w14:paraId="75DF372C" w14:textId="371F58E3" w:rsidR="001B6406" w:rsidRPr="001B6406" w:rsidRDefault="001B6406" w:rsidP="003530BF">
      <w:pPr>
        <w:jc w:val="both"/>
        <w:rPr>
          <w:rFonts w:ascii="Calibri" w:hAnsi="Calibri" w:cs="Calibri"/>
        </w:rPr>
      </w:pPr>
      <w:r w:rsidRPr="001B6406">
        <w:rPr>
          <w:rFonts w:ascii="Calibri" w:hAnsi="Calibri" w:cs="Calibri"/>
        </w:rPr>
        <w:t xml:space="preserve">The PSDP’s </w:t>
      </w:r>
      <w:r w:rsidR="003A780D">
        <w:rPr>
          <w:rFonts w:ascii="Calibri" w:hAnsi="Calibri" w:cs="Calibri"/>
        </w:rPr>
        <w:t>s</w:t>
      </w:r>
      <w:r w:rsidR="003530BF">
        <w:rPr>
          <w:rFonts w:ascii="Calibri" w:hAnsi="Calibri" w:cs="Calibri"/>
        </w:rPr>
        <w:t>ervices</w:t>
      </w:r>
      <w:r w:rsidRPr="001B6406">
        <w:rPr>
          <w:rFonts w:ascii="Calibri" w:hAnsi="Calibri" w:cs="Calibri"/>
        </w:rPr>
        <w:t xml:space="preserve"> shall include, but not be limited to:</w:t>
      </w:r>
    </w:p>
    <w:p w14:paraId="0F549942" w14:textId="02D1A25D" w:rsidR="001B6406" w:rsidRPr="001B6406" w:rsidRDefault="002E79D4" w:rsidP="009E2FF2">
      <w:pPr>
        <w:numPr>
          <w:ilvl w:val="0"/>
          <w:numId w:val="16"/>
        </w:numPr>
        <w:jc w:val="both"/>
        <w:rPr>
          <w:rFonts w:ascii="Calibri" w:hAnsi="Calibri" w:cs="Calibri"/>
        </w:rPr>
      </w:pPr>
      <w:r>
        <w:rPr>
          <w:rFonts w:ascii="Calibri" w:hAnsi="Calibri" w:cs="Calibri"/>
        </w:rPr>
        <w:lastRenderedPageBreak/>
        <w:t>C</w:t>
      </w:r>
      <w:r w:rsidR="001B6406" w:rsidRPr="001B6406">
        <w:rPr>
          <w:rFonts w:ascii="Calibri" w:hAnsi="Calibri" w:cs="Calibri"/>
        </w:rPr>
        <w:t>oordinating design risk management activities throughout the design development, tender and construction stages</w:t>
      </w:r>
      <w:r w:rsidR="00A478A2">
        <w:rPr>
          <w:rFonts w:ascii="Calibri" w:hAnsi="Calibri" w:cs="Calibri"/>
        </w:rPr>
        <w:t xml:space="preserve"> </w:t>
      </w:r>
    </w:p>
    <w:p w14:paraId="3B883FA2" w14:textId="437E2A1D" w:rsidR="001B6406" w:rsidRPr="001B6406" w:rsidRDefault="002E79D4" w:rsidP="009E2FF2">
      <w:pPr>
        <w:numPr>
          <w:ilvl w:val="0"/>
          <w:numId w:val="16"/>
        </w:numPr>
        <w:jc w:val="both"/>
        <w:rPr>
          <w:rFonts w:ascii="Calibri" w:hAnsi="Calibri" w:cs="Calibri"/>
        </w:rPr>
      </w:pPr>
      <w:r>
        <w:rPr>
          <w:rFonts w:ascii="Calibri" w:hAnsi="Calibri" w:cs="Calibri"/>
        </w:rPr>
        <w:t>P</w:t>
      </w:r>
      <w:r w:rsidR="001B6406" w:rsidRPr="001B6406">
        <w:rPr>
          <w:rFonts w:ascii="Calibri" w:hAnsi="Calibri" w:cs="Calibri"/>
        </w:rPr>
        <w:t>reparing, updating and maintaining the Design Risk Register</w:t>
      </w:r>
      <w:r w:rsidR="00A478A2">
        <w:rPr>
          <w:rFonts w:ascii="Calibri" w:hAnsi="Calibri" w:cs="Calibri"/>
        </w:rPr>
        <w:t xml:space="preserve"> </w:t>
      </w:r>
    </w:p>
    <w:p w14:paraId="74FE0EB4" w14:textId="783EA861" w:rsidR="001B6406" w:rsidRPr="001B6406" w:rsidRDefault="002E79D4" w:rsidP="009E2FF2">
      <w:pPr>
        <w:numPr>
          <w:ilvl w:val="0"/>
          <w:numId w:val="16"/>
        </w:numPr>
        <w:jc w:val="both"/>
        <w:rPr>
          <w:rFonts w:ascii="Calibri" w:hAnsi="Calibri" w:cs="Calibri"/>
        </w:rPr>
      </w:pPr>
      <w:r>
        <w:rPr>
          <w:rFonts w:ascii="Calibri" w:hAnsi="Calibri" w:cs="Calibri"/>
        </w:rPr>
        <w:t>P</w:t>
      </w:r>
      <w:r w:rsidR="001B6406" w:rsidRPr="001B6406">
        <w:rPr>
          <w:rFonts w:ascii="Calibri" w:hAnsi="Calibri" w:cs="Calibri"/>
        </w:rPr>
        <w:t>reparing and updating the Preliminary Safety and Health Plan</w:t>
      </w:r>
      <w:r w:rsidR="00A478A2">
        <w:rPr>
          <w:rFonts w:ascii="Calibri" w:hAnsi="Calibri" w:cs="Calibri"/>
        </w:rPr>
        <w:t xml:space="preserve"> </w:t>
      </w:r>
    </w:p>
    <w:p w14:paraId="5186FBF6" w14:textId="0B27AAF9" w:rsidR="001B6406" w:rsidRPr="001B6406" w:rsidRDefault="002E79D4" w:rsidP="009E2FF2">
      <w:pPr>
        <w:numPr>
          <w:ilvl w:val="0"/>
          <w:numId w:val="16"/>
        </w:numPr>
        <w:jc w:val="both"/>
        <w:rPr>
          <w:rFonts w:ascii="Calibri" w:hAnsi="Calibri" w:cs="Calibri"/>
        </w:rPr>
      </w:pPr>
      <w:r>
        <w:rPr>
          <w:rFonts w:ascii="Calibri" w:hAnsi="Calibri" w:cs="Calibri"/>
        </w:rPr>
        <w:t>C</w:t>
      </w:r>
      <w:r w:rsidR="001B6406" w:rsidRPr="001B6406">
        <w:rPr>
          <w:rFonts w:ascii="Calibri" w:hAnsi="Calibri" w:cs="Calibri"/>
        </w:rPr>
        <w:t>oordinating health and safety information across all design disciplines and specialist consultants</w:t>
      </w:r>
      <w:r w:rsidR="00A478A2">
        <w:rPr>
          <w:rFonts w:ascii="Calibri" w:hAnsi="Calibri" w:cs="Calibri"/>
        </w:rPr>
        <w:t xml:space="preserve"> </w:t>
      </w:r>
    </w:p>
    <w:p w14:paraId="427CEDD9" w14:textId="4C73B0F7" w:rsidR="001B6406" w:rsidRPr="001B6406" w:rsidRDefault="002E79D4" w:rsidP="009E2FF2">
      <w:pPr>
        <w:numPr>
          <w:ilvl w:val="0"/>
          <w:numId w:val="16"/>
        </w:numPr>
        <w:jc w:val="both"/>
        <w:rPr>
          <w:rFonts w:ascii="Calibri" w:hAnsi="Calibri" w:cs="Calibri"/>
        </w:rPr>
      </w:pPr>
      <w:r>
        <w:rPr>
          <w:rFonts w:ascii="Calibri" w:hAnsi="Calibri" w:cs="Calibri"/>
        </w:rPr>
        <w:t>E</w:t>
      </w:r>
      <w:r w:rsidR="001B6406" w:rsidRPr="001B6406">
        <w:rPr>
          <w:rFonts w:ascii="Calibri" w:hAnsi="Calibri" w:cs="Calibri"/>
        </w:rPr>
        <w:t>nsuring that residual design risks are identified, recorded and communicated within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1B6406" w:rsidRPr="001B6406">
        <w:rPr>
          <w:rFonts w:ascii="Calibri" w:hAnsi="Calibri" w:cs="Calibri"/>
        </w:rPr>
        <w:t xml:space="preserve"> documentation</w:t>
      </w:r>
      <w:r w:rsidR="00A478A2">
        <w:rPr>
          <w:rFonts w:ascii="Calibri" w:hAnsi="Calibri" w:cs="Calibri"/>
        </w:rPr>
        <w:t xml:space="preserve"> </w:t>
      </w:r>
    </w:p>
    <w:p w14:paraId="4DBD83BC" w14:textId="24967769" w:rsidR="001B6406" w:rsidRPr="001B6406" w:rsidRDefault="002E79D4" w:rsidP="009E2FF2">
      <w:pPr>
        <w:numPr>
          <w:ilvl w:val="0"/>
          <w:numId w:val="16"/>
        </w:numPr>
        <w:jc w:val="both"/>
        <w:rPr>
          <w:rFonts w:ascii="Calibri" w:hAnsi="Calibri" w:cs="Calibri"/>
        </w:rPr>
      </w:pPr>
      <w:r>
        <w:rPr>
          <w:rFonts w:ascii="Calibri" w:hAnsi="Calibri" w:cs="Calibri"/>
        </w:rPr>
        <w:t>L</w:t>
      </w:r>
      <w:r w:rsidR="001B6406" w:rsidRPr="001B6406">
        <w:rPr>
          <w:rFonts w:ascii="Calibri" w:hAnsi="Calibri" w:cs="Calibri"/>
        </w:rPr>
        <w:t>iaising with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1B6406" w:rsidRPr="001B6406">
        <w:rPr>
          <w:rFonts w:ascii="Calibri" w:hAnsi="Calibri" w:cs="Calibri"/>
        </w:rPr>
        <w:t xml:space="preserve"> Supervisor Construction Stage (PSCS), Works Contractor and Client as required</w:t>
      </w:r>
      <w:r w:rsidR="00A478A2">
        <w:rPr>
          <w:rFonts w:ascii="Calibri" w:hAnsi="Calibri" w:cs="Calibri"/>
        </w:rPr>
        <w:t xml:space="preserve"> </w:t>
      </w:r>
      <w:r w:rsidR="001B6406" w:rsidRPr="001B6406">
        <w:rPr>
          <w:rFonts w:ascii="Calibri" w:hAnsi="Calibri" w:cs="Calibri"/>
        </w:rPr>
        <w:t xml:space="preserve">and </w:t>
      </w:r>
    </w:p>
    <w:p w14:paraId="7A739E55" w14:textId="46A67F49" w:rsidR="001B6406" w:rsidRPr="001B6406" w:rsidRDefault="002E79D4" w:rsidP="009E2FF2">
      <w:pPr>
        <w:numPr>
          <w:ilvl w:val="0"/>
          <w:numId w:val="16"/>
        </w:numPr>
        <w:jc w:val="both"/>
        <w:rPr>
          <w:rFonts w:ascii="Calibri" w:hAnsi="Calibri" w:cs="Calibri"/>
        </w:rPr>
      </w:pPr>
      <w:r>
        <w:rPr>
          <w:rFonts w:ascii="Calibri" w:hAnsi="Calibri" w:cs="Calibri"/>
        </w:rPr>
        <w:t>S</w:t>
      </w:r>
      <w:r w:rsidR="001B6406" w:rsidRPr="001B6406">
        <w:rPr>
          <w:rFonts w:ascii="Calibri" w:hAnsi="Calibri" w:cs="Calibri"/>
        </w:rPr>
        <w:t>upporting handover of relevant health and safety information at completion.</w:t>
      </w:r>
    </w:p>
    <w:p w14:paraId="6C6BCCC4" w14:textId="7C3EC128" w:rsidR="008A5934" w:rsidRDefault="001B6406" w:rsidP="003530BF">
      <w:pPr>
        <w:jc w:val="both"/>
        <w:rPr>
          <w:rFonts w:ascii="Calibri" w:hAnsi="Calibri" w:cs="Calibri"/>
        </w:rPr>
      </w:pPr>
      <w:r w:rsidRPr="001B6406">
        <w:rPr>
          <w:rFonts w:ascii="Calibri" w:hAnsi="Calibri" w:cs="Calibri"/>
        </w:rPr>
        <w:t>The PSDP shall hold relevant statutory accreditation and professional registration appropriate to the role.</w:t>
      </w:r>
    </w:p>
    <w:p w14:paraId="4F15267D" w14:textId="6CD22FBB" w:rsidR="00C2256A" w:rsidRPr="001B6406" w:rsidRDefault="00C2256A" w:rsidP="003530BF">
      <w:pPr>
        <w:jc w:val="both"/>
        <w:rPr>
          <w:rFonts w:ascii="Calibri" w:hAnsi="Calibri" w:cs="Calibri"/>
        </w:rPr>
      </w:pPr>
      <w:r>
        <w:rPr>
          <w:rFonts w:ascii="Calibri" w:hAnsi="Calibri" w:cs="Calibri"/>
        </w:rPr>
        <w:t xml:space="preserve">This role can be performed by the Architect or by one of the Engineers or be a standalone appointment within the team. </w:t>
      </w:r>
    </w:p>
    <w:p w14:paraId="20D3F9B9" w14:textId="77777777" w:rsidR="001B6406" w:rsidRPr="001B6406" w:rsidRDefault="001B6406" w:rsidP="003530BF">
      <w:pPr>
        <w:jc w:val="both"/>
        <w:rPr>
          <w:rFonts w:ascii="Calibri" w:hAnsi="Calibri" w:cs="Calibri"/>
          <w:sz w:val="22"/>
          <w:szCs w:val="22"/>
        </w:rPr>
      </w:pPr>
    </w:p>
    <w:p w14:paraId="180A1C0C" w14:textId="5E06A854" w:rsidR="003F434B" w:rsidRPr="001B6406" w:rsidRDefault="003F434B" w:rsidP="003530BF">
      <w:pPr>
        <w:pStyle w:val="Heading3"/>
        <w:jc w:val="both"/>
        <w:rPr>
          <w:rFonts w:ascii="Calibri" w:hAnsi="Calibri" w:cs="Calibri"/>
        </w:rPr>
      </w:pPr>
      <w:bookmarkStart w:id="7" w:name="_Toc232518624"/>
      <w:r w:rsidRPr="001B6406">
        <w:rPr>
          <w:rFonts w:ascii="Calibri" w:hAnsi="Calibri" w:cs="Calibri"/>
        </w:rPr>
        <w:t xml:space="preserve">4.2 Specialist </w:t>
      </w:r>
      <w:r w:rsidR="003530BF">
        <w:rPr>
          <w:rFonts w:ascii="Calibri" w:hAnsi="Calibri" w:cs="Calibri"/>
        </w:rPr>
        <w:t>Services</w:t>
      </w:r>
      <w:bookmarkEnd w:id="7"/>
    </w:p>
    <w:p w14:paraId="55081543" w14:textId="01377C13" w:rsidR="00AF6A4B" w:rsidRPr="001B6406" w:rsidRDefault="007671FA" w:rsidP="003530BF">
      <w:pPr>
        <w:jc w:val="both"/>
        <w:rPr>
          <w:rFonts w:ascii="Calibri" w:hAnsi="Calibri" w:cs="Calibri"/>
        </w:rPr>
      </w:pPr>
      <w:r w:rsidRPr="001B6406">
        <w:rPr>
          <w:rFonts w:ascii="Calibri" w:hAnsi="Calibri" w:cs="Calibri"/>
        </w:rPr>
        <w:t>T</w:t>
      </w:r>
      <w:r w:rsidR="00AF6A4B" w:rsidRPr="001B6406">
        <w:rPr>
          <w:rFonts w:ascii="Calibri" w:hAnsi="Calibri" w:cs="Calibri"/>
        </w:rPr>
        <w:t>he</w:t>
      </w:r>
      <w:r w:rsidR="003530BF">
        <w:rPr>
          <w:rFonts w:ascii="Calibri" w:hAnsi="Calibri" w:cs="Calibri"/>
        </w:rPr>
        <w:t xml:space="preserve"> </w:t>
      </w:r>
      <w:r w:rsidR="003530BF" w:rsidRPr="003530BF">
        <w:rPr>
          <w:rFonts w:ascii="Calibri" w:hAnsi="Calibri" w:cs="Calibri"/>
        </w:rPr>
        <w:t>Integrated</w:t>
      </w:r>
      <w:r w:rsidR="005056B9">
        <w:rPr>
          <w:rFonts w:ascii="Calibri" w:hAnsi="Calibri" w:cs="Calibri"/>
        </w:rPr>
        <w:t xml:space="preserve"> </w:t>
      </w:r>
      <w:r w:rsidR="00AF6A4B" w:rsidRPr="001B6406">
        <w:rPr>
          <w:rFonts w:ascii="Calibri" w:hAnsi="Calibri" w:cs="Calibri"/>
        </w:rPr>
        <w:t xml:space="preserve">Design Team shall include the following specialist </w:t>
      </w:r>
      <w:r w:rsidR="003A780D">
        <w:rPr>
          <w:rFonts w:ascii="Calibri" w:hAnsi="Calibri" w:cs="Calibri"/>
        </w:rPr>
        <w:t>s</w:t>
      </w:r>
      <w:r w:rsidR="003530BF">
        <w:rPr>
          <w:rFonts w:ascii="Calibri" w:hAnsi="Calibri" w:cs="Calibri"/>
        </w:rPr>
        <w:t>ervices</w:t>
      </w:r>
      <w:r w:rsidR="00AF6A4B" w:rsidRPr="001B6406">
        <w:rPr>
          <w:rFonts w:ascii="Calibri" w:hAnsi="Calibri" w:cs="Calibri"/>
        </w:rPr>
        <w:t>.</w:t>
      </w:r>
    </w:p>
    <w:p w14:paraId="32249E6E" w14:textId="77777777" w:rsidR="00AF6A4B" w:rsidRPr="001B6406" w:rsidRDefault="00AF6A4B" w:rsidP="003530BF">
      <w:pPr>
        <w:jc w:val="both"/>
        <w:rPr>
          <w:rFonts w:ascii="Calibri" w:hAnsi="Calibri" w:cs="Calibri"/>
          <w:b/>
          <w:bCs/>
        </w:rPr>
      </w:pPr>
      <w:r w:rsidRPr="001B6406">
        <w:rPr>
          <w:rFonts w:ascii="Calibri" w:hAnsi="Calibri" w:cs="Calibri"/>
          <w:b/>
          <w:bCs/>
        </w:rPr>
        <w:t>Fire Safety Consultant</w:t>
      </w:r>
    </w:p>
    <w:p w14:paraId="2083C256" w14:textId="449BF2AE" w:rsidR="00B75C3A" w:rsidRPr="00B75C3A" w:rsidRDefault="00B75C3A" w:rsidP="003530BF">
      <w:pPr>
        <w:jc w:val="both"/>
        <w:rPr>
          <w:rFonts w:ascii="Calibri" w:hAnsi="Calibri" w:cs="Calibri"/>
        </w:rPr>
      </w:pPr>
      <w:r>
        <w:rPr>
          <w:rFonts w:ascii="Calibri" w:hAnsi="Calibri" w:cs="Calibri"/>
        </w:rPr>
        <w:t>T</w:t>
      </w:r>
      <w:r w:rsidRPr="00B75C3A">
        <w:rPr>
          <w:rFonts w:ascii="Calibri" w:hAnsi="Calibri" w:cs="Calibri"/>
        </w:rPr>
        <w:t xml:space="preserve">he </w:t>
      </w:r>
      <w:r w:rsidR="003530BF" w:rsidRPr="003530BF">
        <w:rPr>
          <w:rFonts w:ascii="Calibri" w:hAnsi="Calibri" w:cs="Calibri"/>
        </w:rPr>
        <w:t xml:space="preserve">Integrated </w:t>
      </w:r>
      <w:r w:rsidRPr="00B75C3A">
        <w:rPr>
          <w:rFonts w:ascii="Calibri" w:hAnsi="Calibri" w:cs="Calibri"/>
        </w:rPr>
        <w:t>Design Team shall include a Fire Safety Consultant to support the design process and to ensure that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B75C3A">
        <w:rPr>
          <w:rFonts w:ascii="Calibri" w:hAnsi="Calibri" w:cs="Calibri"/>
        </w:rPr>
        <w:t xml:space="preserve"> is developed and delivered in accordance with all applicable fire safety standards and statutory requirements.</w:t>
      </w:r>
    </w:p>
    <w:p w14:paraId="79C31EA7" w14:textId="4F19CCC5" w:rsidR="00B75C3A" w:rsidRPr="00B75C3A" w:rsidRDefault="00B75C3A" w:rsidP="003530BF">
      <w:pPr>
        <w:jc w:val="both"/>
        <w:rPr>
          <w:rFonts w:ascii="Calibri" w:hAnsi="Calibri" w:cs="Calibri"/>
        </w:rPr>
      </w:pPr>
      <w:r w:rsidRPr="00B75C3A">
        <w:rPr>
          <w:rFonts w:ascii="Calibri" w:hAnsi="Calibri" w:cs="Calibri"/>
        </w:rPr>
        <w:t>The Fire Safety Consultant shall provide specialist fire safety advice and shall be responsible for the development of an appropriate fire safety strategy for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B75C3A">
        <w:rPr>
          <w:rFonts w:ascii="Calibri" w:hAnsi="Calibri" w:cs="Calibri"/>
        </w:rPr>
        <w:t>.</w:t>
      </w:r>
    </w:p>
    <w:p w14:paraId="4D7BDC76" w14:textId="2F5D5F20" w:rsidR="00B75C3A" w:rsidRPr="00B75C3A" w:rsidRDefault="00B75C3A" w:rsidP="003530BF">
      <w:pPr>
        <w:jc w:val="both"/>
        <w:rPr>
          <w:rFonts w:ascii="Calibri" w:hAnsi="Calibri" w:cs="Calibri"/>
        </w:rPr>
      </w:pPr>
      <w:r w:rsidRPr="00B75C3A">
        <w:rPr>
          <w:rFonts w:ascii="Calibri" w:hAnsi="Calibri" w:cs="Calibri"/>
        </w:rPr>
        <w:t xml:space="preserve">The Fire Safety Consultant’s </w:t>
      </w:r>
      <w:r w:rsidR="003A780D">
        <w:rPr>
          <w:rFonts w:ascii="Calibri" w:hAnsi="Calibri" w:cs="Calibri"/>
        </w:rPr>
        <w:t>s</w:t>
      </w:r>
      <w:r w:rsidR="003530BF">
        <w:rPr>
          <w:rFonts w:ascii="Calibri" w:hAnsi="Calibri" w:cs="Calibri"/>
        </w:rPr>
        <w:t>ervices</w:t>
      </w:r>
      <w:r w:rsidRPr="00B75C3A">
        <w:rPr>
          <w:rFonts w:ascii="Calibri" w:hAnsi="Calibri" w:cs="Calibri"/>
        </w:rPr>
        <w:t xml:space="preserve"> shall include, but not be limited to:</w:t>
      </w:r>
    </w:p>
    <w:p w14:paraId="23C57502" w14:textId="217C857B" w:rsidR="00B75C3A" w:rsidRPr="00B75C3A" w:rsidRDefault="002E79D4" w:rsidP="009E2FF2">
      <w:pPr>
        <w:numPr>
          <w:ilvl w:val="0"/>
          <w:numId w:val="9"/>
        </w:numPr>
        <w:jc w:val="both"/>
        <w:rPr>
          <w:rFonts w:ascii="Calibri" w:hAnsi="Calibri" w:cs="Calibri"/>
        </w:rPr>
      </w:pPr>
      <w:r>
        <w:rPr>
          <w:rFonts w:ascii="Calibri" w:hAnsi="Calibri" w:cs="Calibri"/>
        </w:rPr>
        <w:t>R</w:t>
      </w:r>
      <w:r w:rsidR="00B75C3A" w:rsidRPr="00B75C3A">
        <w:rPr>
          <w:rFonts w:ascii="Calibri" w:hAnsi="Calibri" w:cs="Calibri"/>
        </w:rPr>
        <w:t>eviewing fire safety requirements applicable to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A478A2">
        <w:rPr>
          <w:rFonts w:ascii="Calibri" w:hAnsi="Calibri" w:cs="Calibri"/>
        </w:rPr>
        <w:t xml:space="preserve"> </w:t>
      </w:r>
    </w:p>
    <w:p w14:paraId="692694E8" w14:textId="0D49052F" w:rsidR="00B75C3A" w:rsidRPr="00B75C3A" w:rsidRDefault="002E79D4" w:rsidP="009E2FF2">
      <w:pPr>
        <w:numPr>
          <w:ilvl w:val="0"/>
          <w:numId w:val="9"/>
        </w:numPr>
        <w:jc w:val="both"/>
        <w:rPr>
          <w:rFonts w:ascii="Calibri" w:hAnsi="Calibri" w:cs="Calibri"/>
        </w:rPr>
      </w:pPr>
      <w:r>
        <w:rPr>
          <w:rFonts w:ascii="Calibri" w:hAnsi="Calibri" w:cs="Calibri"/>
        </w:rPr>
        <w:t>D</w:t>
      </w:r>
      <w:r w:rsidR="00B75C3A" w:rsidRPr="00B75C3A">
        <w:rPr>
          <w:rFonts w:ascii="Calibri" w:hAnsi="Calibri" w:cs="Calibri"/>
        </w:rPr>
        <w:t>eveloping fire safety strategy proposals</w:t>
      </w:r>
      <w:r w:rsidR="00A478A2">
        <w:rPr>
          <w:rFonts w:ascii="Calibri" w:hAnsi="Calibri" w:cs="Calibri"/>
        </w:rPr>
        <w:t xml:space="preserve"> </w:t>
      </w:r>
    </w:p>
    <w:p w14:paraId="082B778E" w14:textId="72681BCE" w:rsidR="00B75C3A" w:rsidRPr="00B75C3A" w:rsidRDefault="002E79D4" w:rsidP="009E2FF2">
      <w:pPr>
        <w:numPr>
          <w:ilvl w:val="0"/>
          <w:numId w:val="9"/>
        </w:numPr>
        <w:jc w:val="both"/>
        <w:rPr>
          <w:rFonts w:ascii="Calibri" w:hAnsi="Calibri" w:cs="Calibri"/>
        </w:rPr>
      </w:pPr>
      <w:r>
        <w:rPr>
          <w:rFonts w:ascii="Calibri" w:hAnsi="Calibri" w:cs="Calibri"/>
        </w:rPr>
        <w:t>P</w:t>
      </w:r>
      <w:r w:rsidR="00B75C3A" w:rsidRPr="00B75C3A">
        <w:rPr>
          <w:rFonts w:ascii="Calibri" w:hAnsi="Calibri" w:cs="Calibri"/>
        </w:rPr>
        <w:t>reparing and managing the Fire Safety Certificate application required under this appointment</w:t>
      </w:r>
      <w:r w:rsidR="00A478A2">
        <w:rPr>
          <w:rFonts w:ascii="Calibri" w:hAnsi="Calibri" w:cs="Calibri"/>
        </w:rPr>
        <w:t xml:space="preserve"> </w:t>
      </w:r>
    </w:p>
    <w:p w14:paraId="06962BF3" w14:textId="4F85A13E" w:rsidR="00B75C3A" w:rsidRPr="00B75C3A" w:rsidRDefault="002E79D4" w:rsidP="009E2FF2">
      <w:pPr>
        <w:numPr>
          <w:ilvl w:val="0"/>
          <w:numId w:val="9"/>
        </w:numPr>
        <w:jc w:val="both"/>
        <w:rPr>
          <w:rFonts w:ascii="Calibri" w:hAnsi="Calibri" w:cs="Calibri"/>
        </w:rPr>
      </w:pPr>
      <w:r>
        <w:rPr>
          <w:rFonts w:ascii="Calibri" w:hAnsi="Calibri" w:cs="Calibri"/>
        </w:rPr>
        <w:t>L</w:t>
      </w:r>
      <w:r w:rsidR="00B75C3A" w:rsidRPr="00B75C3A">
        <w:rPr>
          <w:rFonts w:ascii="Calibri" w:hAnsi="Calibri" w:cs="Calibri"/>
        </w:rPr>
        <w:t>iaising with relevant statutory authorities</w:t>
      </w:r>
      <w:r w:rsidR="00A478A2">
        <w:rPr>
          <w:rFonts w:ascii="Calibri" w:hAnsi="Calibri" w:cs="Calibri"/>
        </w:rPr>
        <w:t xml:space="preserve"> </w:t>
      </w:r>
    </w:p>
    <w:p w14:paraId="4A20C6F1" w14:textId="76093321" w:rsidR="00B75C3A" w:rsidRPr="00B75C3A" w:rsidRDefault="002E79D4" w:rsidP="009E2FF2">
      <w:pPr>
        <w:numPr>
          <w:ilvl w:val="0"/>
          <w:numId w:val="9"/>
        </w:numPr>
        <w:jc w:val="both"/>
        <w:rPr>
          <w:rFonts w:ascii="Calibri" w:hAnsi="Calibri" w:cs="Calibri"/>
        </w:rPr>
      </w:pPr>
      <w:r>
        <w:rPr>
          <w:rFonts w:ascii="Calibri" w:hAnsi="Calibri" w:cs="Calibri"/>
        </w:rPr>
        <w:lastRenderedPageBreak/>
        <w:t>R</w:t>
      </w:r>
      <w:r w:rsidR="00B75C3A" w:rsidRPr="00B75C3A">
        <w:rPr>
          <w:rFonts w:ascii="Calibri" w:hAnsi="Calibri" w:cs="Calibri"/>
        </w:rPr>
        <w:t>eviewing contractor proposals, technical submissions and fire safety-related information during the construction stage</w:t>
      </w:r>
      <w:r w:rsidR="00A478A2">
        <w:rPr>
          <w:rFonts w:ascii="Calibri" w:hAnsi="Calibri" w:cs="Calibri"/>
        </w:rPr>
        <w:t xml:space="preserve"> </w:t>
      </w:r>
    </w:p>
    <w:p w14:paraId="667CF832" w14:textId="1F67FE58" w:rsidR="00B75C3A" w:rsidRPr="00B75C3A" w:rsidRDefault="002E79D4" w:rsidP="009E2FF2">
      <w:pPr>
        <w:numPr>
          <w:ilvl w:val="0"/>
          <w:numId w:val="9"/>
        </w:numPr>
        <w:jc w:val="both"/>
        <w:rPr>
          <w:rFonts w:ascii="Calibri" w:hAnsi="Calibri" w:cs="Calibri"/>
        </w:rPr>
      </w:pPr>
      <w:r>
        <w:rPr>
          <w:rFonts w:ascii="Calibri" w:hAnsi="Calibri" w:cs="Calibri"/>
        </w:rPr>
        <w:t>M</w:t>
      </w:r>
      <w:r w:rsidR="00B75C3A" w:rsidRPr="00B75C3A">
        <w:rPr>
          <w:rFonts w:ascii="Calibri" w:hAnsi="Calibri" w:cs="Calibri"/>
        </w:rPr>
        <w:t>onitoring the installation of fire safety-related works on site, as appropriate</w:t>
      </w:r>
      <w:r w:rsidR="00A478A2">
        <w:rPr>
          <w:rFonts w:ascii="Calibri" w:hAnsi="Calibri" w:cs="Calibri"/>
        </w:rPr>
        <w:t xml:space="preserve"> </w:t>
      </w:r>
      <w:r w:rsidR="00B75C3A" w:rsidRPr="00B75C3A">
        <w:rPr>
          <w:rFonts w:ascii="Calibri" w:hAnsi="Calibri" w:cs="Calibri"/>
        </w:rPr>
        <w:t xml:space="preserve">and </w:t>
      </w:r>
    </w:p>
    <w:p w14:paraId="00AAEF45" w14:textId="417431C3" w:rsidR="00AF6A4B" w:rsidRPr="00C2256A" w:rsidRDefault="002E79D4" w:rsidP="009E2FF2">
      <w:pPr>
        <w:numPr>
          <w:ilvl w:val="0"/>
          <w:numId w:val="9"/>
        </w:numPr>
        <w:jc w:val="both"/>
        <w:rPr>
          <w:rFonts w:ascii="Calibri" w:hAnsi="Calibri" w:cs="Calibri"/>
        </w:rPr>
      </w:pPr>
      <w:r>
        <w:rPr>
          <w:rFonts w:ascii="Calibri" w:hAnsi="Calibri" w:cs="Calibri"/>
        </w:rPr>
        <w:t>P</w:t>
      </w:r>
      <w:r w:rsidR="00B75C3A" w:rsidRPr="00B75C3A">
        <w:rPr>
          <w:rFonts w:ascii="Calibri" w:hAnsi="Calibri" w:cs="Calibri"/>
        </w:rPr>
        <w:t>roviding construction stage fire safety advice and support.</w:t>
      </w:r>
    </w:p>
    <w:p w14:paraId="38A9D839" w14:textId="77777777" w:rsidR="00AF6A4B" w:rsidRPr="001B6406" w:rsidRDefault="00AF6A4B" w:rsidP="003530BF">
      <w:pPr>
        <w:jc w:val="both"/>
        <w:rPr>
          <w:rFonts w:ascii="Calibri" w:hAnsi="Calibri" w:cs="Calibri"/>
          <w:b/>
          <w:bCs/>
        </w:rPr>
      </w:pPr>
      <w:r w:rsidRPr="001B6406">
        <w:rPr>
          <w:rFonts w:ascii="Calibri" w:hAnsi="Calibri" w:cs="Calibri"/>
          <w:b/>
          <w:bCs/>
        </w:rPr>
        <w:t>Disability Access Consultant</w:t>
      </w:r>
    </w:p>
    <w:p w14:paraId="00EDD044" w14:textId="5DB13A91" w:rsidR="00B75C3A" w:rsidRPr="00B75C3A" w:rsidRDefault="00B75C3A" w:rsidP="003530BF">
      <w:pPr>
        <w:jc w:val="both"/>
        <w:rPr>
          <w:rFonts w:ascii="Calibri" w:hAnsi="Calibri" w:cs="Calibri"/>
        </w:rPr>
      </w:pPr>
      <w:r w:rsidRPr="00B75C3A">
        <w:rPr>
          <w:rFonts w:ascii="Calibri" w:hAnsi="Calibri" w:cs="Calibri"/>
        </w:rPr>
        <w:t>The</w:t>
      </w:r>
      <w:r w:rsidR="003530BF">
        <w:rPr>
          <w:rFonts w:ascii="Calibri" w:hAnsi="Calibri" w:cs="Calibri"/>
        </w:rPr>
        <w:t xml:space="preserve"> </w:t>
      </w:r>
      <w:r w:rsidR="003530BF" w:rsidRPr="003530BF">
        <w:rPr>
          <w:rFonts w:ascii="Calibri" w:hAnsi="Calibri" w:cs="Calibri"/>
        </w:rPr>
        <w:t>Integrated</w:t>
      </w:r>
      <w:r w:rsidR="005056B9">
        <w:rPr>
          <w:rFonts w:ascii="Calibri" w:hAnsi="Calibri" w:cs="Calibri"/>
        </w:rPr>
        <w:t xml:space="preserve"> </w:t>
      </w:r>
      <w:r w:rsidRPr="00B75C3A">
        <w:rPr>
          <w:rFonts w:ascii="Calibri" w:hAnsi="Calibri" w:cs="Calibri"/>
        </w:rPr>
        <w:t>Design Team shall include a Disability Access Consultant to support the design process and to ensure that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B75C3A">
        <w:rPr>
          <w:rFonts w:ascii="Calibri" w:hAnsi="Calibri" w:cs="Calibri"/>
        </w:rPr>
        <w:t xml:space="preserve"> is developed and delivered in accordance with all applicable accessibility standards, universal design principles and statutory requirements.</w:t>
      </w:r>
    </w:p>
    <w:p w14:paraId="3E5B79E0" w14:textId="47DD1966" w:rsidR="00B75C3A" w:rsidRPr="00B75C3A" w:rsidRDefault="00B75C3A" w:rsidP="003530BF">
      <w:pPr>
        <w:jc w:val="both"/>
        <w:rPr>
          <w:rFonts w:ascii="Calibri" w:hAnsi="Calibri" w:cs="Calibri"/>
        </w:rPr>
      </w:pPr>
      <w:r w:rsidRPr="00B75C3A">
        <w:rPr>
          <w:rFonts w:ascii="Calibri" w:hAnsi="Calibri" w:cs="Calibri"/>
        </w:rPr>
        <w:t>The Disability Access Consultant shall provide specialist accessibility and universal design advice throughout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B75C3A">
        <w:rPr>
          <w:rFonts w:ascii="Calibri" w:hAnsi="Calibri" w:cs="Calibri"/>
        </w:rPr>
        <w:t>.</w:t>
      </w:r>
    </w:p>
    <w:p w14:paraId="565F508E" w14:textId="0E9DB8BC" w:rsidR="00B75C3A" w:rsidRPr="00B75C3A" w:rsidRDefault="00B75C3A" w:rsidP="003530BF">
      <w:pPr>
        <w:jc w:val="both"/>
        <w:rPr>
          <w:rFonts w:ascii="Calibri" w:hAnsi="Calibri" w:cs="Calibri"/>
        </w:rPr>
      </w:pPr>
      <w:r w:rsidRPr="00B75C3A">
        <w:rPr>
          <w:rFonts w:ascii="Calibri" w:hAnsi="Calibri" w:cs="Calibri"/>
        </w:rPr>
        <w:t xml:space="preserve">The Disability Access Consultant’s </w:t>
      </w:r>
      <w:r w:rsidR="003A780D">
        <w:rPr>
          <w:rFonts w:ascii="Calibri" w:hAnsi="Calibri" w:cs="Calibri"/>
        </w:rPr>
        <w:t>s</w:t>
      </w:r>
      <w:r w:rsidR="003530BF">
        <w:rPr>
          <w:rFonts w:ascii="Calibri" w:hAnsi="Calibri" w:cs="Calibri"/>
        </w:rPr>
        <w:t>ervices</w:t>
      </w:r>
      <w:r w:rsidRPr="00B75C3A">
        <w:rPr>
          <w:rFonts w:ascii="Calibri" w:hAnsi="Calibri" w:cs="Calibri"/>
        </w:rPr>
        <w:t xml:space="preserve"> shall include, but not be limited to:</w:t>
      </w:r>
    </w:p>
    <w:p w14:paraId="21A23626" w14:textId="70E24624" w:rsidR="00B75C3A" w:rsidRPr="00B75C3A" w:rsidRDefault="002E79D4" w:rsidP="009E2FF2">
      <w:pPr>
        <w:numPr>
          <w:ilvl w:val="0"/>
          <w:numId w:val="10"/>
        </w:numPr>
        <w:jc w:val="both"/>
        <w:rPr>
          <w:rFonts w:ascii="Calibri" w:hAnsi="Calibri" w:cs="Calibri"/>
        </w:rPr>
      </w:pPr>
      <w:r>
        <w:rPr>
          <w:rFonts w:ascii="Calibri" w:hAnsi="Calibri" w:cs="Calibri"/>
        </w:rPr>
        <w:t>R</w:t>
      </w:r>
      <w:r w:rsidR="00B75C3A" w:rsidRPr="00B75C3A">
        <w:rPr>
          <w:rFonts w:ascii="Calibri" w:hAnsi="Calibri" w:cs="Calibri"/>
        </w:rPr>
        <w:t>eviewing accessibility requirements applicable to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A478A2">
        <w:rPr>
          <w:rFonts w:ascii="Calibri" w:hAnsi="Calibri" w:cs="Calibri"/>
        </w:rPr>
        <w:t xml:space="preserve"> </w:t>
      </w:r>
    </w:p>
    <w:p w14:paraId="67040C1F" w14:textId="15D33AA1" w:rsidR="00B75C3A" w:rsidRPr="00B75C3A" w:rsidRDefault="002E79D4" w:rsidP="009E2FF2">
      <w:pPr>
        <w:numPr>
          <w:ilvl w:val="0"/>
          <w:numId w:val="10"/>
        </w:numPr>
        <w:jc w:val="both"/>
        <w:rPr>
          <w:rFonts w:ascii="Calibri" w:hAnsi="Calibri" w:cs="Calibri"/>
        </w:rPr>
      </w:pPr>
      <w:r>
        <w:rPr>
          <w:rFonts w:ascii="Calibri" w:hAnsi="Calibri" w:cs="Calibri"/>
        </w:rPr>
        <w:t>U</w:t>
      </w:r>
      <w:r w:rsidR="00B75C3A" w:rsidRPr="00B75C3A">
        <w:rPr>
          <w:rFonts w:ascii="Calibri" w:hAnsi="Calibri" w:cs="Calibri"/>
        </w:rPr>
        <w:t>ndertaking universal design assessments and providing recommendations</w:t>
      </w:r>
      <w:r w:rsidR="00A478A2">
        <w:rPr>
          <w:rFonts w:ascii="Calibri" w:hAnsi="Calibri" w:cs="Calibri"/>
        </w:rPr>
        <w:t xml:space="preserve"> </w:t>
      </w:r>
    </w:p>
    <w:p w14:paraId="2151E392" w14:textId="4B4112E0" w:rsidR="00B75C3A" w:rsidRPr="00B75C3A" w:rsidRDefault="002E79D4" w:rsidP="009E2FF2">
      <w:pPr>
        <w:numPr>
          <w:ilvl w:val="0"/>
          <w:numId w:val="10"/>
        </w:numPr>
        <w:jc w:val="both"/>
        <w:rPr>
          <w:rFonts w:ascii="Calibri" w:hAnsi="Calibri" w:cs="Calibri"/>
        </w:rPr>
      </w:pPr>
      <w:r>
        <w:rPr>
          <w:rFonts w:ascii="Calibri" w:hAnsi="Calibri" w:cs="Calibri"/>
        </w:rPr>
        <w:t>P</w:t>
      </w:r>
      <w:r w:rsidR="00B75C3A" w:rsidRPr="00B75C3A">
        <w:rPr>
          <w:rFonts w:ascii="Calibri" w:hAnsi="Calibri" w:cs="Calibri"/>
        </w:rPr>
        <w:t>reparing and managing the Disability Access Certificate application required under this appointment</w:t>
      </w:r>
      <w:r w:rsidR="00A478A2">
        <w:rPr>
          <w:rFonts w:ascii="Calibri" w:hAnsi="Calibri" w:cs="Calibri"/>
        </w:rPr>
        <w:t xml:space="preserve"> </w:t>
      </w:r>
    </w:p>
    <w:p w14:paraId="5D941780" w14:textId="6BDF000A" w:rsidR="00B75C3A" w:rsidRPr="00B75C3A" w:rsidRDefault="002E79D4" w:rsidP="009E2FF2">
      <w:pPr>
        <w:numPr>
          <w:ilvl w:val="0"/>
          <w:numId w:val="10"/>
        </w:numPr>
        <w:jc w:val="both"/>
        <w:rPr>
          <w:rFonts w:ascii="Calibri" w:hAnsi="Calibri" w:cs="Calibri"/>
        </w:rPr>
      </w:pPr>
      <w:r>
        <w:rPr>
          <w:rFonts w:ascii="Calibri" w:hAnsi="Calibri" w:cs="Calibri"/>
        </w:rPr>
        <w:t>L</w:t>
      </w:r>
      <w:r w:rsidR="00B75C3A" w:rsidRPr="00B75C3A">
        <w:rPr>
          <w:rFonts w:ascii="Calibri" w:hAnsi="Calibri" w:cs="Calibri"/>
        </w:rPr>
        <w:t>iaising with relevant statutory authorities</w:t>
      </w:r>
      <w:r w:rsidR="00A478A2">
        <w:rPr>
          <w:rFonts w:ascii="Calibri" w:hAnsi="Calibri" w:cs="Calibri"/>
        </w:rPr>
        <w:t xml:space="preserve"> </w:t>
      </w:r>
    </w:p>
    <w:p w14:paraId="155683F0" w14:textId="6A11B5B1" w:rsidR="00B75C3A" w:rsidRPr="00B75C3A" w:rsidRDefault="002E79D4" w:rsidP="009E2FF2">
      <w:pPr>
        <w:numPr>
          <w:ilvl w:val="0"/>
          <w:numId w:val="10"/>
        </w:numPr>
        <w:jc w:val="both"/>
        <w:rPr>
          <w:rFonts w:ascii="Calibri" w:hAnsi="Calibri" w:cs="Calibri"/>
        </w:rPr>
      </w:pPr>
      <w:r>
        <w:rPr>
          <w:rFonts w:ascii="Calibri" w:hAnsi="Calibri" w:cs="Calibri"/>
        </w:rPr>
        <w:t>R</w:t>
      </w:r>
      <w:r w:rsidR="00B75C3A" w:rsidRPr="00B75C3A">
        <w:rPr>
          <w:rFonts w:ascii="Calibri" w:hAnsi="Calibri" w:cs="Calibri"/>
        </w:rPr>
        <w:t>eviewing contractor proposals, technical submissions and accessibility-related information during the construction stage</w:t>
      </w:r>
      <w:r w:rsidR="00A478A2">
        <w:rPr>
          <w:rFonts w:ascii="Calibri" w:hAnsi="Calibri" w:cs="Calibri"/>
        </w:rPr>
        <w:t xml:space="preserve"> </w:t>
      </w:r>
    </w:p>
    <w:p w14:paraId="33103A06" w14:textId="3B7216D7" w:rsidR="00B75C3A" w:rsidRPr="00B75C3A" w:rsidRDefault="002E79D4" w:rsidP="009E2FF2">
      <w:pPr>
        <w:numPr>
          <w:ilvl w:val="0"/>
          <w:numId w:val="10"/>
        </w:numPr>
        <w:jc w:val="both"/>
        <w:rPr>
          <w:rFonts w:ascii="Calibri" w:hAnsi="Calibri" w:cs="Calibri"/>
        </w:rPr>
      </w:pPr>
      <w:r>
        <w:rPr>
          <w:rFonts w:ascii="Calibri" w:hAnsi="Calibri" w:cs="Calibri"/>
        </w:rPr>
        <w:t>M</w:t>
      </w:r>
      <w:r w:rsidR="00B75C3A" w:rsidRPr="00B75C3A">
        <w:rPr>
          <w:rFonts w:ascii="Calibri" w:hAnsi="Calibri" w:cs="Calibri"/>
        </w:rPr>
        <w:t>onitoring the installation of accessibility-related works on site, as appropriate</w:t>
      </w:r>
      <w:r w:rsidR="00A478A2">
        <w:rPr>
          <w:rFonts w:ascii="Calibri" w:hAnsi="Calibri" w:cs="Calibri"/>
        </w:rPr>
        <w:t xml:space="preserve"> </w:t>
      </w:r>
      <w:r w:rsidR="00B75C3A" w:rsidRPr="00B75C3A">
        <w:rPr>
          <w:rFonts w:ascii="Calibri" w:hAnsi="Calibri" w:cs="Calibri"/>
        </w:rPr>
        <w:t xml:space="preserve">and </w:t>
      </w:r>
    </w:p>
    <w:p w14:paraId="108EB5A0" w14:textId="786990CE" w:rsidR="00B75C3A" w:rsidRPr="00B75C3A" w:rsidRDefault="002E79D4" w:rsidP="009E2FF2">
      <w:pPr>
        <w:numPr>
          <w:ilvl w:val="0"/>
          <w:numId w:val="10"/>
        </w:numPr>
        <w:jc w:val="both"/>
        <w:rPr>
          <w:rFonts w:ascii="Calibri" w:hAnsi="Calibri" w:cs="Calibri"/>
        </w:rPr>
      </w:pPr>
      <w:r>
        <w:rPr>
          <w:rFonts w:ascii="Calibri" w:hAnsi="Calibri" w:cs="Calibri"/>
        </w:rPr>
        <w:t>P</w:t>
      </w:r>
      <w:r w:rsidR="00B75C3A" w:rsidRPr="00B75C3A">
        <w:rPr>
          <w:rFonts w:ascii="Calibri" w:hAnsi="Calibri" w:cs="Calibri"/>
        </w:rPr>
        <w:t>roviding construction stage accessibility advice and support.</w:t>
      </w:r>
    </w:p>
    <w:p w14:paraId="4E343332" w14:textId="0BC27CD5" w:rsidR="003F434B" w:rsidRPr="001B6406" w:rsidRDefault="003F434B" w:rsidP="003530BF">
      <w:pPr>
        <w:jc w:val="both"/>
        <w:rPr>
          <w:rFonts w:ascii="Calibri" w:hAnsi="Calibri" w:cs="Calibri"/>
          <w:b/>
          <w:bCs/>
          <w:sz w:val="22"/>
          <w:szCs w:val="22"/>
        </w:rPr>
      </w:pPr>
    </w:p>
    <w:p w14:paraId="5D3CED8D" w14:textId="3C01294B" w:rsidR="00AF6A4B" w:rsidRPr="00B75C3A" w:rsidRDefault="003F434B" w:rsidP="003530BF">
      <w:pPr>
        <w:pStyle w:val="Heading3"/>
        <w:jc w:val="both"/>
        <w:rPr>
          <w:rFonts w:ascii="Calibri" w:hAnsi="Calibri" w:cs="Calibri"/>
        </w:rPr>
      </w:pPr>
      <w:bookmarkStart w:id="8" w:name="_Toc232518625"/>
      <w:r w:rsidRPr="00B75C3A">
        <w:rPr>
          <w:rFonts w:ascii="Calibri" w:hAnsi="Calibri" w:cs="Calibri"/>
        </w:rPr>
        <w:t xml:space="preserve">4.3 </w:t>
      </w:r>
      <w:r w:rsidR="00AF6A4B" w:rsidRPr="00B75C3A">
        <w:rPr>
          <w:rFonts w:ascii="Calibri" w:hAnsi="Calibri" w:cs="Calibri"/>
        </w:rPr>
        <w:t xml:space="preserve">Additional Specialist </w:t>
      </w:r>
      <w:r w:rsidR="003530BF">
        <w:rPr>
          <w:rFonts w:ascii="Calibri" w:hAnsi="Calibri" w:cs="Calibri"/>
        </w:rPr>
        <w:t>Services</w:t>
      </w:r>
      <w:bookmarkEnd w:id="8"/>
      <w:r w:rsidR="00AF6A4B" w:rsidRPr="00B75C3A">
        <w:rPr>
          <w:rFonts w:ascii="Calibri" w:hAnsi="Calibri" w:cs="Calibri"/>
        </w:rPr>
        <w:t xml:space="preserve"> </w:t>
      </w:r>
    </w:p>
    <w:p w14:paraId="25DB51F3" w14:textId="3A87CCFE" w:rsidR="00B75C3A" w:rsidRPr="00B75C3A" w:rsidRDefault="00B75C3A" w:rsidP="003530BF">
      <w:pPr>
        <w:jc w:val="both"/>
        <w:rPr>
          <w:rFonts w:ascii="Calibri" w:hAnsi="Calibri" w:cs="Calibri"/>
        </w:rPr>
      </w:pPr>
      <w:r w:rsidRPr="00B75C3A">
        <w:rPr>
          <w:rFonts w:ascii="Calibri" w:hAnsi="Calibri" w:cs="Calibri"/>
        </w:rPr>
        <w:t>Tenderers shall ensure that any additional specialist expertise required for the successful delivery of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B75C3A">
        <w:rPr>
          <w:rFonts w:ascii="Calibri" w:hAnsi="Calibri" w:cs="Calibri"/>
        </w:rPr>
        <w:t xml:space="preserve"> is incorporated within their proposal or made available where required.</w:t>
      </w:r>
    </w:p>
    <w:p w14:paraId="69E3AD84" w14:textId="3DAB2E84" w:rsidR="00B75C3A" w:rsidRPr="00B75C3A" w:rsidRDefault="00B75C3A" w:rsidP="003530BF">
      <w:pPr>
        <w:jc w:val="both"/>
        <w:rPr>
          <w:rFonts w:ascii="Calibri" w:hAnsi="Calibri" w:cs="Calibri"/>
        </w:rPr>
      </w:pPr>
      <w:r w:rsidRPr="00B75C3A">
        <w:rPr>
          <w:rFonts w:ascii="Calibri" w:hAnsi="Calibri" w:cs="Calibri"/>
        </w:rPr>
        <w:t xml:space="preserve">Additional specialist </w:t>
      </w:r>
      <w:r w:rsidR="003A780D">
        <w:rPr>
          <w:rFonts w:ascii="Calibri" w:hAnsi="Calibri" w:cs="Calibri"/>
        </w:rPr>
        <w:t>s</w:t>
      </w:r>
      <w:r w:rsidR="003530BF">
        <w:rPr>
          <w:rFonts w:ascii="Calibri" w:hAnsi="Calibri" w:cs="Calibri"/>
        </w:rPr>
        <w:t>ervices</w:t>
      </w:r>
      <w:r w:rsidRPr="00B75C3A">
        <w:rPr>
          <w:rFonts w:ascii="Calibri" w:hAnsi="Calibri" w:cs="Calibri"/>
        </w:rPr>
        <w:t xml:space="preserve"> may include, but shall not be limited to:</w:t>
      </w:r>
    </w:p>
    <w:p w14:paraId="5E84A3C7" w14:textId="3423D92F" w:rsidR="00B75C3A" w:rsidRPr="00B75C3A" w:rsidRDefault="00B75C3A" w:rsidP="009E2FF2">
      <w:pPr>
        <w:numPr>
          <w:ilvl w:val="0"/>
          <w:numId w:val="17"/>
        </w:numPr>
        <w:jc w:val="both"/>
        <w:rPr>
          <w:rFonts w:ascii="Calibri" w:hAnsi="Calibri" w:cs="Calibri"/>
        </w:rPr>
      </w:pPr>
      <w:r w:rsidRPr="00B75C3A">
        <w:rPr>
          <w:rFonts w:ascii="Calibri" w:hAnsi="Calibri" w:cs="Calibri"/>
        </w:rPr>
        <w:t>Specialist Surveys and Investigations</w:t>
      </w:r>
      <w:r w:rsidR="00A478A2">
        <w:rPr>
          <w:rFonts w:ascii="Calibri" w:hAnsi="Calibri" w:cs="Calibri"/>
        </w:rPr>
        <w:t xml:space="preserve"> </w:t>
      </w:r>
    </w:p>
    <w:p w14:paraId="218BE8AE" w14:textId="3237A7B8" w:rsidR="00B75C3A" w:rsidRPr="00B75C3A" w:rsidRDefault="00B75C3A" w:rsidP="009E2FF2">
      <w:pPr>
        <w:numPr>
          <w:ilvl w:val="0"/>
          <w:numId w:val="17"/>
        </w:numPr>
        <w:jc w:val="both"/>
        <w:rPr>
          <w:rFonts w:ascii="Calibri" w:hAnsi="Calibri" w:cs="Calibri"/>
        </w:rPr>
      </w:pPr>
      <w:r w:rsidRPr="00B75C3A">
        <w:rPr>
          <w:rFonts w:ascii="Calibri" w:hAnsi="Calibri" w:cs="Calibri"/>
        </w:rPr>
        <w:t>Building Control Liaison</w:t>
      </w:r>
      <w:r w:rsidR="00A478A2">
        <w:rPr>
          <w:rFonts w:ascii="Calibri" w:hAnsi="Calibri" w:cs="Calibri"/>
        </w:rPr>
        <w:t xml:space="preserve"> </w:t>
      </w:r>
    </w:p>
    <w:p w14:paraId="0F6A1775" w14:textId="4BE189D5" w:rsidR="00B75C3A" w:rsidRPr="00B75C3A" w:rsidRDefault="00B75C3A" w:rsidP="009E2FF2">
      <w:pPr>
        <w:numPr>
          <w:ilvl w:val="0"/>
          <w:numId w:val="17"/>
        </w:numPr>
        <w:jc w:val="both"/>
        <w:rPr>
          <w:rFonts w:ascii="Calibri" w:hAnsi="Calibri" w:cs="Calibri"/>
        </w:rPr>
      </w:pPr>
      <w:r w:rsidRPr="00B75C3A">
        <w:rPr>
          <w:rFonts w:ascii="Calibri" w:hAnsi="Calibri" w:cs="Calibri"/>
        </w:rPr>
        <w:t xml:space="preserve">BCAR Compliance </w:t>
      </w:r>
      <w:r w:rsidR="003530BF">
        <w:rPr>
          <w:rFonts w:ascii="Calibri" w:hAnsi="Calibri" w:cs="Calibri"/>
        </w:rPr>
        <w:t>Services</w:t>
      </w:r>
      <w:r w:rsidRPr="00B75C3A">
        <w:rPr>
          <w:rFonts w:ascii="Calibri" w:hAnsi="Calibri" w:cs="Calibri"/>
        </w:rPr>
        <w:t>, where required</w:t>
      </w:r>
      <w:r w:rsidR="00A478A2">
        <w:rPr>
          <w:rFonts w:ascii="Calibri" w:hAnsi="Calibri" w:cs="Calibri"/>
        </w:rPr>
        <w:t xml:space="preserve"> </w:t>
      </w:r>
      <w:r w:rsidRPr="00B75C3A">
        <w:rPr>
          <w:rFonts w:ascii="Calibri" w:hAnsi="Calibri" w:cs="Calibri"/>
        </w:rPr>
        <w:t xml:space="preserve">and </w:t>
      </w:r>
    </w:p>
    <w:p w14:paraId="7412987A" w14:textId="03E7044F" w:rsidR="00B75C3A" w:rsidRPr="00B75C3A" w:rsidRDefault="00B75C3A" w:rsidP="009E2FF2">
      <w:pPr>
        <w:numPr>
          <w:ilvl w:val="0"/>
          <w:numId w:val="17"/>
        </w:numPr>
        <w:jc w:val="both"/>
        <w:rPr>
          <w:rFonts w:ascii="Calibri" w:hAnsi="Calibri" w:cs="Calibri"/>
        </w:rPr>
      </w:pPr>
      <w:r w:rsidRPr="00B75C3A">
        <w:rPr>
          <w:rFonts w:ascii="Calibri" w:hAnsi="Calibri" w:cs="Calibri"/>
        </w:rPr>
        <w:t xml:space="preserve">Other specialist </w:t>
      </w:r>
      <w:r w:rsidR="00DB13FF">
        <w:rPr>
          <w:rFonts w:ascii="Calibri" w:hAnsi="Calibri" w:cs="Calibri"/>
        </w:rPr>
        <w:t>s</w:t>
      </w:r>
      <w:r w:rsidR="003530BF">
        <w:rPr>
          <w:rFonts w:ascii="Calibri" w:hAnsi="Calibri" w:cs="Calibri"/>
        </w:rPr>
        <w:t>ervices</w:t>
      </w:r>
      <w:r w:rsidRPr="00B75C3A">
        <w:rPr>
          <w:rFonts w:ascii="Calibri" w:hAnsi="Calibri" w:cs="Calibri"/>
        </w:rPr>
        <w:t xml:space="preserve"> required to support statutory compliance or</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B75C3A">
        <w:rPr>
          <w:rFonts w:ascii="Calibri" w:hAnsi="Calibri" w:cs="Calibri"/>
        </w:rPr>
        <w:t xml:space="preserve"> delivery. </w:t>
      </w:r>
    </w:p>
    <w:p w14:paraId="08706A46" w14:textId="2F435361" w:rsidR="00B75C3A" w:rsidRPr="00B75C3A" w:rsidRDefault="00B75C3A" w:rsidP="003530BF">
      <w:pPr>
        <w:jc w:val="both"/>
        <w:rPr>
          <w:rFonts w:ascii="Calibri" w:hAnsi="Calibri" w:cs="Calibri"/>
        </w:rPr>
      </w:pPr>
      <w:r w:rsidRPr="00B75C3A">
        <w:rPr>
          <w:rFonts w:ascii="Calibri" w:hAnsi="Calibri" w:cs="Calibri"/>
        </w:rPr>
        <w:t xml:space="preserve">The requirement for any additional specialist </w:t>
      </w:r>
      <w:r w:rsidR="00DB13FF">
        <w:rPr>
          <w:rFonts w:ascii="Calibri" w:hAnsi="Calibri" w:cs="Calibri"/>
        </w:rPr>
        <w:t>s</w:t>
      </w:r>
      <w:r w:rsidR="003530BF">
        <w:rPr>
          <w:rFonts w:ascii="Calibri" w:hAnsi="Calibri" w:cs="Calibri"/>
        </w:rPr>
        <w:t>ervices</w:t>
      </w:r>
      <w:r w:rsidRPr="00B75C3A">
        <w:rPr>
          <w:rFonts w:ascii="Calibri" w:hAnsi="Calibri" w:cs="Calibri"/>
        </w:rPr>
        <w:t xml:space="preserve"> shall be identified by the Integrated Design Team and agreed with ERC as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B75C3A">
        <w:rPr>
          <w:rFonts w:ascii="Calibri" w:hAnsi="Calibri" w:cs="Calibri"/>
        </w:rPr>
        <w:t xml:space="preserve"> progresses.</w:t>
      </w:r>
    </w:p>
    <w:p w14:paraId="6B8A397D" w14:textId="77777777" w:rsidR="009458E9" w:rsidRPr="001B6406" w:rsidRDefault="009458E9" w:rsidP="003530BF">
      <w:pPr>
        <w:jc w:val="both"/>
        <w:rPr>
          <w:rFonts w:ascii="Calibri" w:hAnsi="Calibri" w:cs="Calibri"/>
          <w:sz w:val="22"/>
          <w:szCs w:val="22"/>
        </w:rPr>
      </w:pPr>
    </w:p>
    <w:p w14:paraId="01C2606C" w14:textId="77777777" w:rsidR="00C2256A" w:rsidRDefault="00C2256A" w:rsidP="003530BF">
      <w:pPr>
        <w:pStyle w:val="Heading3"/>
        <w:jc w:val="both"/>
        <w:rPr>
          <w:rFonts w:ascii="Calibri" w:hAnsi="Calibri" w:cs="Calibri"/>
        </w:rPr>
      </w:pPr>
    </w:p>
    <w:p w14:paraId="3778EABA" w14:textId="4E8FE7F4" w:rsidR="00AA2180" w:rsidRPr="001B6406" w:rsidRDefault="00AA2180" w:rsidP="003530BF">
      <w:pPr>
        <w:pStyle w:val="Heading3"/>
        <w:jc w:val="both"/>
        <w:rPr>
          <w:rFonts w:ascii="Calibri" w:hAnsi="Calibri" w:cs="Calibri"/>
        </w:rPr>
      </w:pPr>
      <w:bookmarkStart w:id="9" w:name="_Toc232518626"/>
      <w:r w:rsidRPr="001B6406">
        <w:rPr>
          <w:rFonts w:ascii="Calibri" w:hAnsi="Calibri" w:cs="Calibri"/>
        </w:rPr>
        <w:t>4.</w:t>
      </w:r>
      <w:r w:rsidR="00AF6A4B" w:rsidRPr="001B6406">
        <w:rPr>
          <w:rFonts w:ascii="Calibri" w:hAnsi="Calibri" w:cs="Calibri"/>
        </w:rPr>
        <w:t>4</w:t>
      </w:r>
      <w:r w:rsidRPr="001B6406">
        <w:rPr>
          <w:rFonts w:ascii="Calibri" w:hAnsi="Calibri" w:cs="Calibri"/>
        </w:rPr>
        <w:t xml:space="preserve"> </w:t>
      </w:r>
      <w:r w:rsidR="003530BF" w:rsidRPr="003530BF">
        <w:rPr>
          <w:rFonts w:ascii="Calibri" w:hAnsi="Calibri" w:cs="Calibri"/>
        </w:rPr>
        <w:t xml:space="preserve">Integrated </w:t>
      </w:r>
      <w:r w:rsidR="00AF6A4B" w:rsidRPr="001B6406">
        <w:rPr>
          <w:rFonts w:ascii="Calibri" w:hAnsi="Calibri" w:cs="Calibri"/>
        </w:rPr>
        <w:t>Design Team Coordination</w:t>
      </w:r>
      <w:bookmarkEnd w:id="9"/>
      <w:r w:rsidRPr="001B6406">
        <w:rPr>
          <w:rFonts w:ascii="Calibri" w:hAnsi="Calibri" w:cs="Calibri"/>
        </w:rPr>
        <w:t xml:space="preserve"> </w:t>
      </w:r>
    </w:p>
    <w:p w14:paraId="56F69357" w14:textId="44DF88CD" w:rsidR="00AA2180" w:rsidRPr="001B6406" w:rsidRDefault="00AA2180" w:rsidP="003530BF">
      <w:pPr>
        <w:jc w:val="both"/>
        <w:rPr>
          <w:rFonts w:ascii="Calibri" w:hAnsi="Calibri" w:cs="Calibri"/>
          <w:sz w:val="22"/>
          <w:szCs w:val="22"/>
        </w:rPr>
      </w:pPr>
    </w:p>
    <w:p w14:paraId="719D89A2" w14:textId="02C0FF86" w:rsidR="00AF6A4B" w:rsidRPr="001B6406" w:rsidRDefault="00AF6A4B" w:rsidP="003530BF">
      <w:pPr>
        <w:jc w:val="both"/>
        <w:rPr>
          <w:rFonts w:ascii="Calibri" w:hAnsi="Calibri" w:cs="Calibri"/>
          <w:sz w:val="22"/>
          <w:szCs w:val="22"/>
        </w:rPr>
      </w:pPr>
      <w:r w:rsidRPr="001B6406">
        <w:rPr>
          <w:rFonts w:ascii="Calibri" w:hAnsi="Calibri" w:cs="Calibri"/>
          <w:sz w:val="22"/>
          <w:szCs w:val="22"/>
        </w:rPr>
        <w:t>The</w:t>
      </w:r>
      <w:r w:rsidR="003530BF">
        <w:rPr>
          <w:rFonts w:ascii="Calibri" w:hAnsi="Calibri" w:cs="Calibri"/>
          <w:sz w:val="22"/>
          <w:szCs w:val="22"/>
        </w:rPr>
        <w:t xml:space="preserve"> </w:t>
      </w:r>
      <w:r w:rsidR="003530BF" w:rsidRPr="003530BF">
        <w:rPr>
          <w:rFonts w:ascii="Calibri" w:hAnsi="Calibri" w:cs="Calibri"/>
          <w:sz w:val="22"/>
          <w:szCs w:val="22"/>
        </w:rPr>
        <w:t>Integrated</w:t>
      </w:r>
      <w:r w:rsidR="005056B9">
        <w:rPr>
          <w:rFonts w:ascii="Calibri" w:hAnsi="Calibri" w:cs="Calibri"/>
          <w:sz w:val="22"/>
          <w:szCs w:val="22"/>
        </w:rPr>
        <w:t xml:space="preserve"> </w:t>
      </w:r>
      <w:r w:rsidRPr="001B6406">
        <w:rPr>
          <w:rFonts w:ascii="Calibri" w:hAnsi="Calibri" w:cs="Calibri"/>
          <w:sz w:val="22"/>
          <w:szCs w:val="22"/>
        </w:rPr>
        <w:t>Design Team shall operate as a fully integrated multidisciplinary team.</w:t>
      </w:r>
    </w:p>
    <w:p w14:paraId="43B61233" w14:textId="23C47544" w:rsidR="00AF6A4B" w:rsidRPr="001B6406" w:rsidRDefault="00AF6A4B" w:rsidP="003530BF">
      <w:pPr>
        <w:jc w:val="both"/>
        <w:rPr>
          <w:rFonts w:ascii="Calibri" w:hAnsi="Calibri" w:cs="Calibri"/>
          <w:sz w:val="22"/>
          <w:szCs w:val="22"/>
        </w:rPr>
      </w:pPr>
      <w:r w:rsidRPr="001B6406">
        <w:rPr>
          <w:rFonts w:ascii="Calibri" w:hAnsi="Calibri" w:cs="Calibri"/>
          <w:sz w:val="22"/>
          <w:szCs w:val="22"/>
        </w:rPr>
        <w:t>The Architect, acting as Lead Consultant, shall be responsible for ensuring effective communication, coordination and information sharing between all</w:t>
      </w:r>
      <w:r w:rsidR="005056B9">
        <w:rPr>
          <w:rFonts w:ascii="Calibri" w:hAnsi="Calibri" w:cs="Calibri"/>
          <w:sz w:val="22"/>
          <w:szCs w:val="22"/>
        </w:rPr>
        <w:t xml:space="preserve"> </w:t>
      </w:r>
      <w:r w:rsidR="007E00A4">
        <w:rPr>
          <w:rFonts w:ascii="Calibri" w:hAnsi="Calibri" w:cs="Calibri"/>
          <w:sz w:val="22"/>
          <w:szCs w:val="22"/>
        </w:rPr>
        <w:t>p</w:t>
      </w:r>
      <w:r w:rsidR="003530BF">
        <w:rPr>
          <w:rFonts w:ascii="Calibri" w:hAnsi="Calibri" w:cs="Calibri"/>
          <w:sz w:val="22"/>
          <w:szCs w:val="22"/>
        </w:rPr>
        <w:t>roject</w:t>
      </w:r>
      <w:r w:rsidRPr="001B6406">
        <w:rPr>
          <w:rFonts w:ascii="Calibri" w:hAnsi="Calibri" w:cs="Calibri"/>
          <w:sz w:val="22"/>
          <w:szCs w:val="22"/>
        </w:rPr>
        <w:t xml:space="preserve"> participants.</w:t>
      </w:r>
    </w:p>
    <w:p w14:paraId="3AE4FC3B" w14:textId="16CBA32F" w:rsidR="00AF6A4B" w:rsidRPr="001B6406" w:rsidRDefault="00AF6A4B" w:rsidP="003530BF">
      <w:pPr>
        <w:jc w:val="both"/>
        <w:rPr>
          <w:rFonts w:ascii="Calibri" w:hAnsi="Calibri" w:cs="Calibri"/>
          <w:sz w:val="22"/>
          <w:szCs w:val="22"/>
        </w:rPr>
      </w:pPr>
      <w:r w:rsidRPr="001B6406">
        <w:rPr>
          <w:rFonts w:ascii="Calibri" w:hAnsi="Calibri" w:cs="Calibri"/>
          <w:sz w:val="22"/>
          <w:szCs w:val="22"/>
        </w:rPr>
        <w:t>The</w:t>
      </w:r>
      <w:r w:rsidR="003530BF">
        <w:rPr>
          <w:rFonts w:ascii="Calibri" w:hAnsi="Calibri" w:cs="Calibri"/>
          <w:sz w:val="22"/>
          <w:szCs w:val="22"/>
        </w:rPr>
        <w:t xml:space="preserve"> </w:t>
      </w:r>
      <w:r w:rsidR="003530BF" w:rsidRPr="003530BF">
        <w:rPr>
          <w:rFonts w:ascii="Calibri" w:hAnsi="Calibri" w:cs="Calibri"/>
          <w:sz w:val="22"/>
          <w:szCs w:val="22"/>
        </w:rPr>
        <w:t>Integrated</w:t>
      </w:r>
      <w:r w:rsidR="005056B9">
        <w:rPr>
          <w:rFonts w:ascii="Calibri" w:hAnsi="Calibri" w:cs="Calibri"/>
          <w:sz w:val="22"/>
          <w:szCs w:val="22"/>
        </w:rPr>
        <w:t xml:space="preserve"> </w:t>
      </w:r>
      <w:r w:rsidRPr="001B6406">
        <w:rPr>
          <w:rFonts w:ascii="Calibri" w:hAnsi="Calibri" w:cs="Calibri"/>
          <w:sz w:val="22"/>
          <w:szCs w:val="22"/>
        </w:rPr>
        <w:t>Design Team shall ensure that:</w:t>
      </w:r>
    </w:p>
    <w:p w14:paraId="7DAD24C5" w14:textId="77777777" w:rsidR="00AF6A4B" w:rsidRPr="001B6406" w:rsidRDefault="00AF6A4B" w:rsidP="009E2FF2">
      <w:pPr>
        <w:numPr>
          <w:ilvl w:val="0"/>
          <w:numId w:val="11"/>
        </w:numPr>
        <w:jc w:val="both"/>
        <w:rPr>
          <w:rFonts w:ascii="Calibri" w:hAnsi="Calibri" w:cs="Calibri"/>
          <w:sz w:val="22"/>
          <w:szCs w:val="22"/>
        </w:rPr>
      </w:pPr>
      <w:r w:rsidRPr="001B6406">
        <w:rPr>
          <w:rFonts w:ascii="Calibri" w:hAnsi="Calibri" w:cs="Calibri"/>
          <w:sz w:val="22"/>
          <w:szCs w:val="22"/>
        </w:rPr>
        <w:t xml:space="preserve">Design information is fully coordinated across all disciplines. </w:t>
      </w:r>
    </w:p>
    <w:p w14:paraId="76688263" w14:textId="77777777" w:rsidR="00AF6A4B" w:rsidRPr="001B6406" w:rsidRDefault="00AF6A4B" w:rsidP="009E2FF2">
      <w:pPr>
        <w:numPr>
          <w:ilvl w:val="0"/>
          <w:numId w:val="11"/>
        </w:numPr>
        <w:jc w:val="both"/>
        <w:rPr>
          <w:rFonts w:ascii="Calibri" w:hAnsi="Calibri" w:cs="Calibri"/>
          <w:sz w:val="22"/>
          <w:szCs w:val="22"/>
        </w:rPr>
      </w:pPr>
      <w:r w:rsidRPr="001B6406">
        <w:rPr>
          <w:rFonts w:ascii="Calibri" w:hAnsi="Calibri" w:cs="Calibri"/>
          <w:sz w:val="22"/>
          <w:szCs w:val="22"/>
        </w:rPr>
        <w:t xml:space="preserve">Statutory requirements are identified and addressed at the earliest opportunity. </w:t>
      </w:r>
    </w:p>
    <w:p w14:paraId="225F14AA" w14:textId="77777777" w:rsidR="00AF6A4B" w:rsidRPr="001B6406" w:rsidRDefault="00AF6A4B" w:rsidP="009E2FF2">
      <w:pPr>
        <w:numPr>
          <w:ilvl w:val="0"/>
          <w:numId w:val="11"/>
        </w:numPr>
        <w:jc w:val="both"/>
        <w:rPr>
          <w:rFonts w:ascii="Calibri" w:hAnsi="Calibri" w:cs="Calibri"/>
          <w:sz w:val="22"/>
          <w:szCs w:val="22"/>
        </w:rPr>
      </w:pPr>
      <w:r w:rsidRPr="001B6406">
        <w:rPr>
          <w:rFonts w:ascii="Calibri" w:hAnsi="Calibri" w:cs="Calibri"/>
          <w:sz w:val="22"/>
          <w:szCs w:val="22"/>
        </w:rPr>
        <w:t xml:space="preserve">Design development remains aligned with the approved budget and programme. </w:t>
      </w:r>
    </w:p>
    <w:p w14:paraId="34A88B9C" w14:textId="77777777" w:rsidR="00AF6A4B" w:rsidRPr="001B6406" w:rsidRDefault="00AF6A4B" w:rsidP="009E2FF2">
      <w:pPr>
        <w:numPr>
          <w:ilvl w:val="0"/>
          <w:numId w:val="11"/>
        </w:numPr>
        <w:jc w:val="both"/>
        <w:rPr>
          <w:rFonts w:ascii="Calibri" w:hAnsi="Calibri" w:cs="Calibri"/>
          <w:sz w:val="22"/>
          <w:szCs w:val="22"/>
        </w:rPr>
      </w:pPr>
      <w:r w:rsidRPr="001B6406">
        <w:rPr>
          <w:rFonts w:ascii="Calibri" w:hAnsi="Calibri" w:cs="Calibri"/>
          <w:sz w:val="22"/>
          <w:szCs w:val="22"/>
        </w:rPr>
        <w:t xml:space="preserve">Risks are actively identified, monitored and managed. </w:t>
      </w:r>
    </w:p>
    <w:p w14:paraId="4100AEF2" w14:textId="4663FEC6" w:rsidR="00AF6A4B" w:rsidRPr="001B6406" w:rsidRDefault="00AF6A4B" w:rsidP="009E2FF2">
      <w:pPr>
        <w:numPr>
          <w:ilvl w:val="0"/>
          <w:numId w:val="11"/>
        </w:numPr>
        <w:jc w:val="both"/>
        <w:rPr>
          <w:rFonts w:ascii="Calibri" w:hAnsi="Calibri" w:cs="Calibri"/>
          <w:sz w:val="22"/>
          <w:szCs w:val="22"/>
        </w:rPr>
      </w:pPr>
      <w:r w:rsidRPr="001B6406">
        <w:rPr>
          <w:rFonts w:ascii="Calibri" w:hAnsi="Calibri" w:cs="Calibri"/>
          <w:sz w:val="22"/>
          <w:szCs w:val="22"/>
        </w:rPr>
        <w:t>All</w:t>
      </w:r>
      <w:r w:rsidR="005056B9">
        <w:rPr>
          <w:rFonts w:ascii="Calibri" w:hAnsi="Calibri" w:cs="Calibri"/>
          <w:sz w:val="22"/>
          <w:szCs w:val="22"/>
        </w:rPr>
        <w:t xml:space="preserve"> </w:t>
      </w:r>
      <w:r w:rsidR="007E00A4">
        <w:rPr>
          <w:rFonts w:ascii="Calibri" w:hAnsi="Calibri" w:cs="Calibri"/>
          <w:sz w:val="22"/>
          <w:szCs w:val="22"/>
        </w:rPr>
        <w:t>p</w:t>
      </w:r>
      <w:r w:rsidR="003530BF">
        <w:rPr>
          <w:rFonts w:ascii="Calibri" w:hAnsi="Calibri" w:cs="Calibri"/>
          <w:sz w:val="22"/>
          <w:szCs w:val="22"/>
        </w:rPr>
        <w:t>roject</w:t>
      </w:r>
      <w:r w:rsidRPr="001B6406">
        <w:rPr>
          <w:rFonts w:ascii="Calibri" w:hAnsi="Calibri" w:cs="Calibri"/>
          <w:sz w:val="22"/>
          <w:szCs w:val="22"/>
        </w:rPr>
        <w:t xml:space="preserve"> deliverables are subject to appropriate quality assurance procedures.</w:t>
      </w:r>
    </w:p>
    <w:p w14:paraId="0891EB7C" w14:textId="65DC7EBA" w:rsidR="00AA2180" w:rsidRPr="001B6406" w:rsidRDefault="00AA2180" w:rsidP="003530BF">
      <w:pPr>
        <w:jc w:val="both"/>
        <w:rPr>
          <w:rFonts w:ascii="Calibri" w:hAnsi="Calibri" w:cs="Calibri"/>
          <w:sz w:val="22"/>
          <w:szCs w:val="22"/>
        </w:rPr>
      </w:pPr>
    </w:p>
    <w:p w14:paraId="761487EC"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14DBC3F2" w14:textId="02DE30D0" w:rsidR="00875DC0" w:rsidRPr="001B6406" w:rsidRDefault="00875DC0" w:rsidP="003530BF">
      <w:pPr>
        <w:pStyle w:val="Heading2"/>
        <w:jc w:val="both"/>
        <w:rPr>
          <w:rFonts w:ascii="Calibri" w:hAnsi="Calibri" w:cs="Calibri"/>
        </w:rPr>
      </w:pPr>
      <w:bookmarkStart w:id="10" w:name="_Toc232518627"/>
      <w:r w:rsidRPr="001B6406">
        <w:rPr>
          <w:rFonts w:ascii="Calibri" w:hAnsi="Calibri" w:cs="Calibri"/>
        </w:rPr>
        <w:lastRenderedPageBreak/>
        <w:t xml:space="preserve">5. Scope of </w:t>
      </w:r>
      <w:r w:rsidR="003530BF">
        <w:rPr>
          <w:rFonts w:ascii="Calibri" w:hAnsi="Calibri" w:cs="Calibri"/>
        </w:rPr>
        <w:t>Services</w:t>
      </w:r>
      <w:bookmarkEnd w:id="10"/>
      <w:r w:rsidRPr="001B6406">
        <w:rPr>
          <w:rFonts w:ascii="Calibri" w:hAnsi="Calibri" w:cs="Calibri"/>
        </w:rPr>
        <w:t xml:space="preserve"> </w:t>
      </w:r>
    </w:p>
    <w:p w14:paraId="31261EC1" w14:textId="63DE852A" w:rsidR="00084E52" w:rsidRPr="00084E52" w:rsidRDefault="00084E52" w:rsidP="003530BF">
      <w:pPr>
        <w:jc w:val="both"/>
        <w:rPr>
          <w:rFonts w:ascii="Calibri" w:hAnsi="Calibri" w:cs="Calibri"/>
        </w:rPr>
      </w:pPr>
      <w:r w:rsidRPr="00084E52">
        <w:rPr>
          <w:rFonts w:ascii="Calibri" w:hAnsi="Calibri" w:cs="Calibri"/>
        </w:rPr>
        <w:t xml:space="preserve">The </w:t>
      </w:r>
      <w:r w:rsidR="003530BF" w:rsidRPr="003530BF">
        <w:rPr>
          <w:rFonts w:ascii="Calibri" w:hAnsi="Calibri" w:cs="Calibri"/>
        </w:rPr>
        <w:t xml:space="preserve">Integrated </w:t>
      </w:r>
      <w:r w:rsidRPr="00084E52">
        <w:rPr>
          <w:rFonts w:ascii="Calibri" w:hAnsi="Calibri" w:cs="Calibri"/>
        </w:rPr>
        <w:t xml:space="preserve">Design Team shall provide all professional </w:t>
      </w:r>
      <w:r w:rsidR="00C2256A">
        <w:rPr>
          <w:rFonts w:ascii="Calibri" w:hAnsi="Calibri" w:cs="Calibri"/>
        </w:rPr>
        <w:t>s</w:t>
      </w:r>
      <w:r w:rsidR="003530BF">
        <w:rPr>
          <w:rFonts w:ascii="Calibri" w:hAnsi="Calibri" w:cs="Calibri"/>
        </w:rPr>
        <w:t>ervices</w:t>
      </w:r>
      <w:r w:rsidRPr="00084E52">
        <w:rPr>
          <w:rFonts w:ascii="Calibri" w:hAnsi="Calibri" w:cs="Calibri"/>
        </w:rPr>
        <w:t xml:space="preserve"> necessary for the successful delivery of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084E52">
        <w:rPr>
          <w:rFonts w:ascii="Calibri" w:hAnsi="Calibri" w:cs="Calibri"/>
        </w:rPr>
        <w:t>.</w:t>
      </w:r>
    </w:p>
    <w:p w14:paraId="1E76AC41" w14:textId="3A107937" w:rsidR="00084E52" w:rsidRPr="00084E52" w:rsidRDefault="00084E52" w:rsidP="003530BF">
      <w:pPr>
        <w:jc w:val="both"/>
        <w:rPr>
          <w:rFonts w:ascii="Calibri" w:hAnsi="Calibri" w:cs="Calibri"/>
        </w:rPr>
      </w:pPr>
      <w:r w:rsidRPr="00084E52">
        <w:rPr>
          <w:rFonts w:ascii="Calibri" w:hAnsi="Calibri" w:cs="Calibri"/>
        </w:rPr>
        <w:t xml:space="preserve">The </w:t>
      </w:r>
      <w:r w:rsidR="00C2256A">
        <w:rPr>
          <w:rFonts w:ascii="Calibri" w:hAnsi="Calibri" w:cs="Calibri"/>
        </w:rPr>
        <w:t>s</w:t>
      </w:r>
      <w:r w:rsidR="003530BF">
        <w:rPr>
          <w:rFonts w:ascii="Calibri" w:hAnsi="Calibri" w:cs="Calibri"/>
        </w:rPr>
        <w:t>ervices</w:t>
      </w:r>
      <w:r w:rsidRPr="00084E52">
        <w:rPr>
          <w:rFonts w:ascii="Calibri" w:hAnsi="Calibri" w:cs="Calibri"/>
        </w:rPr>
        <w:t xml:space="preserve"> described below are indicative of the minimum requirements and shall not be considered exhaustive. The successful Tenderer shall undertake all activities reasonably necessary for the proper review, validation, development, coordination and delivery of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084E52">
        <w:rPr>
          <w:rFonts w:ascii="Calibri" w:hAnsi="Calibri" w:cs="Calibri"/>
        </w:rPr>
        <w:t>.</w:t>
      </w:r>
    </w:p>
    <w:p w14:paraId="49BB00CB" w14:textId="5082160F" w:rsidR="00084E52" w:rsidRPr="00084E52" w:rsidRDefault="00084E52" w:rsidP="003530BF">
      <w:pPr>
        <w:jc w:val="both"/>
        <w:rPr>
          <w:rFonts w:ascii="Calibri" w:hAnsi="Calibri" w:cs="Calibri"/>
        </w:rPr>
      </w:pPr>
      <w:r w:rsidRPr="00084E52">
        <w:rPr>
          <w:rFonts w:ascii="Calibri" w:hAnsi="Calibri" w:cs="Calibri"/>
        </w:rPr>
        <w:t xml:space="preserve">The </w:t>
      </w:r>
      <w:r w:rsidR="00C2256A">
        <w:rPr>
          <w:rFonts w:ascii="Calibri" w:hAnsi="Calibri" w:cs="Calibri"/>
        </w:rPr>
        <w:t>s</w:t>
      </w:r>
      <w:r w:rsidR="003530BF">
        <w:rPr>
          <w:rFonts w:ascii="Calibri" w:hAnsi="Calibri" w:cs="Calibri"/>
        </w:rPr>
        <w:t>ervices</w:t>
      </w:r>
      <w:r w:rsidRPr="00084E52">
        <w:rPr>
          <w:rFonts w:ascii="Calibri" w:hAnsi="Calibri" w:cs="Calibri"/>
        </w:rPr>
        <w:t xml:space="preserve"> shall be delivered in accordance with the relevant stages of the Capital Works Management Framework (CWMF), from Stage 2b / Stage 2c, as applicable, through to completion.</w:t>
      </w:r>
    </w:p>
    <w:p w14:paraId="261A5B04" w14:textId="17BAC609" w:rsidR="00084E52" w:rsidRDefault="00084E52" w:rsidP="003530BF">
      <w:pPr>
        <w:jc w:val="both"/>
        <w:rPr>
          <w:rFonts w:ascii="Calibri" w:hAnsi="Calibri" w:cs="Calibri"/>
        </w:rPr>
      </w:pPr>
      <w:r w:rsidRPr="00084E52">
        <w:rPr>
          <w:rFonts w:ascii="Calibri" w:hAnsi="Calibri" w:cs="Calibri"/>
        </w:rPr>
        <w:t>The</w:t>
      </w:r>
      <w:r w:rsidR="003530BF">
        <w:rPr>
          <w:rFonts w:ascii="Calibri" w:hAnsi="Calibri" w:cs="Calibri"/>
        </w:rPr>
        <w:t xml:space="preserve"> </w:t>
      </w:r>
      <w:r w:rsidR="003530BF" w:rsidRPr="003530BF">
        <w:rPr>
          <w:rFonts w:ascii="Calibri" w:hAnsi="Calibri" w:cs="Calibri"/>
        </w:rPr>
        <w:t>Integrated</w:t>
      </w:r>
      <w:r w:rsidR="005056B9">
        <w:rPr>
          <w:rFonts w:ascii="Calibri" w:hAnsi="Calibri" w:cs="Calibri"/>
        </w:rPr>
        <w:t xml:space="preserve"> </w:t>
      </w:r>
      <w:r w:rsidRPr="00084E52">
        <w:rPr>
          <w:rFonts w:ascii="Calibri" w:hAnsi="Calibri" w:cs="Calibri"/>
        </w:rPr>
        <w:t>Design Team shall be required to review the available design information prepared to date and progress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084E52">
        <w:rPr>
          <w:rFonts w:ascii="Calibri" w:hAnsi="Calibri" w:cs="Calibri"/>
        </w:rPr>
        <w:t xml:space="preserve"> through statutory approvals, procurement of the Works Contractor, construction stage </w:t>
      </w:r>
      <w:r w:rsidR="00C2256A">
        <w:rPr>
          <w:rFonts w:ascii="Calibri" w:hAnsi="Calibri" w:cs="Calibri"/>
        </w:rPr>
        <w:t>s</w:t>
      </w:r>
      <w:r w:rsidR="003530BF">
        <w:rPr>
          <w:rFonts w:ascii="Calibri" w:hAnsi="Calibri" w:cs="Calibri"/>
        </w:rPr>
        <w:t>ervices</w:t>
      </w:r>
      <w:r w:rsidRPr="00084E52">
        <w:rPr>
          <w:rFonts w:ascii="Calibri" w:hAnsi="Calibri" w:cs="Calibri"/>
        </w:rPr>
        <w:t>, handover and completion.</w:t>
      </w:r>
    </w:p>
    <w:p w14:paraId="0B05EC2C" w14:textId="77777777" w:rsidR="00084E52" w:rsidRPr="00084E52" w:rsidRDefault="00084E52" w:rsidP="003530BF">
      <w:pPr>
        <w:jc w:val="both"/>
        <w:rPr>
          <w:rFonts w:ascii="Calibri" w:hAnsi="Calibri" w:cs="Calibri"/>
        </w:rPr>
      </w:pPr>
    </w:p>
    <w:p w14:paraId="21182694" w14:textId="77777777" w:rsidR="00AF6A4B" w:rsidRPr="00084E52" w:rsidRDefault="00AF6A4B" w:rsidP="003530BF">
      <w:pPr>
        <w:pStyle w:val="Heading3"/>
        <w:jc w:val="both"/>
        <w:rPr>
          <w:rFonts w:ascii="Calibri" w:hAnsi="Calibri" w:cs="Calibri"/>
        </w:rPr>
      </w:pPr>
      <w:bookmarkStart w:id="11" w:name="_Toc232518628"/>
      <w:r w:rsidRPr="00084E52">
        <w:rPr>
          <w:rFonts w:ascii="Calibri" w:hAnsi="Calibri" w:cs="Calibri"/>
        </w:rPr>
        <w:t>5.1 Review of Existing Information</w:t>
      </w:r>
      <w:bookmarkEnd w:id="11"/>
    </w:p>
    <w:p w14:paraId="06DDFBE3" w14:textId="487CD96A" w:rsidR="00084E52" w:rsidRPr="00084E52" w:rsidRDefault="00084E52" w:rsidP="003530BF">
      <w:pPr>
        <w:jc w:val="both"/>
        <w:rPr>
          <w:rFonts w:ascii="Calibri" w:hAnsi="Calibri" w:cs="Calibri"/>
        </w:rPr>
      </w:pPr>
      <w:r w:rsidRPr="00084E52">
        <w:rPr>
          <w:rFonts w:ascii="Calibri" w:hAnsi="Calibri" w:cs="Calibri"/>
        </w:rPr>
        <w:t>At</w:t>
      </w:r>
      <w:r w:rsidR="005056B9">
        <w:rPr>
          <w:rFonts w:ascii="Calibri" w:hAnsi="Calibri" w:cs="Calibri"/>
        </w:rPr>
        <w:t xml:space="preserve"> </w:t>
      </w:r>
      <w:r w:rsidR="003530BF">
        <w:rPr>
          <w:rFonts w:ascii="Calibri" w:hAnsi="Calibri" w:cs="Calibri"/>
        </w:rPr>
        <w:t>Project</w:t>
      </w:r>
      <w:r w:rsidRPr="00084E52">
        <w:rPr>
          <w:rFonts w:ascii="Calibri" w:hAnsi="Calibri" w:cs="Calibri"/>
        </w:rPr>
        <w:t xml:space="preserve"> commencement, the</w:t>
      </w:r>
      <w:r w:rsidR="003530BF">
        <w:rPr>
          <w:rFonts w:ascii="Calibri" w:hAnsi="Calibri" w:cs="Calibri"/>
        </w:rPr>
        <w:t xml:space="preserve"> </w:t>
      </w:r>
      <w:r w:rsidR="003530BF" w:rsidRPr="003530BF">
        <w:rPr>
          <w:rFonts w:ascii="Calibri" w:hAnsi="Calibri" w:cs="Calibri"/>
        </w:rPr>
        <w:t>Integrated</w:t>
      </w:r>
      <w:r w:rsidR="005056B9">
        <w:rPr>
          <w:rFonts w:ascii="Calibri" w:hAnsi="Calibri" w:cs="Calibri"/>
        </w:rPr>
        <w:t xml:space="preserve"> </w:t>
      </w:r>
      <w:r w:rsidRPr="00084E52">
        <w:rPr>
          <w:rFonts w:ascii="Calibri" w:hAnsi="Calibri" w:cs="Calibri"/>
        </w:rPr>
        <w:t>Design Team shall review, validate and advise on the available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084E52">
        <w:rPr>
          <w:rFonts w:ascii="Calibri" w:hAnsi="Calibri" w:cs="Calibri"/>
        </w:rPr>
        <w:t xml:space="preserve"> information prepared to date.</w:t>
      </w:r>
    </w:p>
    <w:p w14:paraId="0D14F21C" w14:textId="0AFE89A6" w:rsidR="00084E52" w:rsidRPr="00084E52" w:rsidRDefault="00084E52" w:rsidP="003530BF">
      <w:pPr>
        <w:jc w:val="both"/>
        <w:rPr>
          <w:rFonts w:ascii="Calibri" w:hAnsi="Calibri" w:cs="Calibri"/>
        </w:rPr>
      </w:pPr>
      <w:r w:rsidRPr="00084E52">
        <w:rPr>
          <w:rFonts w:ascii="Calibri" w:hAnsi="Calibri" w:cs="Calibri"/>
        </w:rPr>
        <w:t xml:space="preserve">The </w:t>
      </w:r>
      <w:r w:rsidR="003530BF" w:rsidRPr="003530BF">
        <w:rPr>
          <w:rFonts w:ascii="Calibri" w:hAnsi="Calibri" w:cs="Calibri"/>
        </w:rPr>
        <w:t xml:space="preserve">Integrated </w:t>
      </w:r>
      <w:r w:rsidRPr="00084E52">
        <w:rPr>
          <w:rFonts w:ascii="Calibri" w:hAnsi="Calibri" w:cs="Calibri"/>
        </w:rPr>
        <w:t xml:space="preserve">Design Team’s </w:t>
      </w:r>
      <w:r w:rsidR="00C2256A">
        <w:rPr>
          <w:rFonts w:ascii="Calibri" w:hAnsi="Calibri" w:cs="Calibri"/>
        </w:rPr>
        <w:t>s</w:t>
      </w:r>
      <w:r w:rsidR="003530BF">
        <w:rPr>
          <w:rFonts w:ascii="Calibri" w:hAnsi="Calibri" w:cs="Calibri"/>
        </w:rPr>
        <w:t>ervices</w:t>
      </w:r>
      <w:r w:rsidRPr="00084E52">
        <w:rPr>
          <w:rFonts w:ascii="Calibri" w:hAnsi="Calibri" w:cs="Calibri"/>
        </w:rPr>
        <w:t xml:space="preserve"> shall include, but not be limited to:</w:t>
      </w:r>
    </w:p>
    <w:p w14:paraId="7798C9F3" w14:textId="4C055593" w:rsidR="00084E52" w:rsidRPr="00084E52" w:rsidRDefault="002E79D4" w:rsidP="009E2FF2">
      <w:pPr>
        <w:numPr>
          <w:ilvl w:val="0"/>
          <w:numId w:val="12"/>
        </w:numPr>
        <w:jc w:val="both"/>
        <w:rPr>
          <w:rFonts w:ascii="Calibri" w:hAnsi="Calibri" w:cs="Calibri"/>
        </w:rPr>
      </w:pPr>
      <w:r>
        <w:rPr>
          <w:rFonts w:ascii="Calibri" w:hAnsi="Calibri" w:cs="Calibri"/>
        </w:rPr>
        <w:t>R</w:t>
      </w:r>
      <w:r w:rsidR="00084E52" w:rsidRPr="00084E52">
        <w:rPr>
          <w:rFonts w:ascii="Calibri" w:hAnsi="Calibri" w:cs="Calibri"/>
        </w:rPr>
        <w:t>eviewing all available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084E52" w:rsidRPr="00084E52">
        <w:rPr>
          <w:rFonts w:ascii="Calibri" w:hAnsi="Calibri" w:cs="Calibri"/>
        </w:rPr>
        <w:t xml:space="preserve"> information, reports, drawings, surveys and existing documentation</w:t>
      </w:r>
      <w:r w:rsidR="00A478A2">
        <w:rPr>
          <w:rFonts w:ascii="Calibri" w:hAnsi="Calibri" w:cs="Calibri"/>
        </w:rPr>
        <w:t xml:space="preserve"> </w:t>
      </w:r>
    </w:p>
    <w:p w14:paraId="3B886ECE" w14:textId="2DB1465D" w:rsidR="00084E52" w:rsidRPr="00084E52" w:rsidRDefault="002E79D4" w:rsidP="009E2FF2">
      <w:pPr>
        <w:numPr>
          <w:ilvl w:val="0"/>
          <w:numId w:val="12"/>
        </w:numPr>
        <w:jc w:val="both"/>
        <w:rPr>
          <w:rFonts w:ascii="Calibri" w:hAnsi="Calibri" w:cs="Calibri"/>
        </w:rPr>
      </w:pPr>
      <w:r>
        <w:rPr>
          <w:rFonts w:ascii="Calibri" w:hAnsi="Calibri" w:cs="Calibri"/>
        </w:rPr>
        <w:t>R</w:t>
      </w:r>
      <w:r w:rsidR="00084E52" w:rsidRPr="00084E52">
        <w:rPr>
          <w:rFonts w:ascii="Calibri" w:hAnsi="Calibri" w:cs="Calibri"/>
        </w:rPr>
        <w:t>eviewing and validating the existing design proposals and cost estimate information</w:t>
      </w:r>
      <w:r w:rsidR="00A478A2">
        <w:rPr>
          <w:rFonts w:ascii="Calibri" w:hAnsi="Calibri" w:cs="Calibri"/>
        </w:rPr>
        <w:t xml:space="preserve"> </w:t>
      </w:r>
    </w:p>
    <w:p w14:paraId="7C0FB4AA" w14:textId="65384D77" w:rsidR="00084E52" w:rsidRPr="00084E52" w:rsidRDefault="002E79D4" w:rsidP="009E2FF2">
      <w:pPr>
        <w:numPr>
          <w:ilvl w:val="0"/>
          <w:numId w:val="12"/>
        </w:numPr>
        <w:jc w:val="both"/>
        <w:rPr>
          <w:rFonts w:ascii="Calibri" w:hAnsi="Calibri" w:cs="Calibri"/>
        </w:rPr>
      </w:pPr>
      <w:r>
        <w:rPr>
          <w:rFonts w:ascii="Calibri" w:hAnsi="Calibri" w:cs="Calibri"/>
        </w:rPr>
        <w:t>U</w:t>
      </w:r>
      <w:r w:rsidR="00084E52" w:rsidRPr="00084E52">
        <w:rPr>
          <w:rFonts w:ascii="Calibri" w:hAnsi="Calibri" w:cs="Calibri"/>
        </w:rPr>
        <w:t>ndertaking site inspections and familiarisation visits</w:t>
      </w:r>
      <w:r w:rsidR="00A478A2">
        <w:rPr>
          <w:rFonts w:ascii="Calibri" w:hAnsi="Calibri" w:cs="Calibri"/>
        </w:rPr>
        <w:t xml:space="preserve"> </w:t>
      </w:r>
    </w:p>
    <w:p w14:paraId="0192EA2D" w14:textId="00DAA51A" w:rsidR="00084E52" w:rsidRPr="00084E52" w:rsidRDefault="002E79D4" w:rsidP="009E2FF2">
      <w:pPr>
        <w:numPr>
          <w:ilvl w:val="0"/>
          <w:numId w:val="12"/>
        </w:numPr>
        <w:jc w:val="both"/>
        <w:rPr>
          <w:rFonts w:ascii="Calibri" w:hAnsi="Calibri" w:cs="Calibri"/>
        </w:rPr>
      </w:pPr>
      <w:r>
        <w:rPr>
          <w:rFonts w:ascii="Calibri" w:hAnsi="Calibri" w:cs="Calibri"/>
        </w:rPr>
        <w:t>A</w:t>
      </w:r>
      <w:r w:rsidR="00084E52" w:rsidRPr="00084E52">
        <w:rPr>
          <w:rFonts w:ascii="Calibri" w:hAnsi="Calibri" w:cs="Calibri"/>
        </w:rPr>
        <w:t>ssessing whether the available design information is sufficient to progress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084E52" w:rsidRPr="00084E52">
        <w:rPr>
          <w:rFonts w:ascii="Calibri" w:hAnsi="Calibri" w:cs="Calibri"/>
        </w:rPr>
        <w:t xml:space="preserve"> from Stage 2b / Stage 2c, as applicable</w:t>
      </w:r>
      <w:r w:rsidR="00A478A2">
        <w:rPr>
          <w:rFonts w:ascii="Calibri" w:hAnsi="Calibri" w:cs="Calibri"/>
        </w:rPr>
        <w:t xml:space="preserve"> </w:t>
      </w:r>
    </w:p>
    <w:p w14:paraId="7C2E831B" w14:textId="19B9CF1C" w:rsidR="00084E52" w:rsidRPr="00084E52" w:rsidRDefault="002E79D4" w:rsidP="009E2FF2">
      <w:pPr>
        <w:numPr>
          <w:ilvl w:val="0"/>
          <w:numId w:val="12"/>
        </w:numPr>
        <w:jc w:val="both"/>
        <w:rPr>
          <w:rFonts w:ascii="Calibri" w:hAnsi="Calibri" w:cs="Calibri"/>
        </w:rPr>
      </w:pPr>
      <w:r>
        <w:rPr>
          <w:rFonts w:ascii="Calibri" w:hAnsi="Calibri" w:cs="Calibri"/>
        </w:rPr>
        <w:t>I</w:t>
      </w:r>
      <w:r w:rsidR="00084E52" w:rsidRPr="00084E52">
        <w:rPr>
          <w:rFonts w:ascii="Calibri" w:hAnsi="Calibri" w:cs="Calibri"/>
        </w:rPr>
        <w:t>dentifying information gaps, design coordination issues and additional survey requirements</w:t>
      </w:r>
      <w:r w:rsidR="00A478A2">
        <w:rPr>
          <w:rFonts w:ascii="Calibri" w:hAnsi="Calibri" w:cs="Calibri"/>
        </w:rPr>
        <w:t xml:space="preserve"> </w:t>
      </w:r>
      <w:r w:rsidR="00084E52" w:rsidRPr="00084E52">
        <w:rPr>
          <w:rFonts w:ascii="Calibri" w:hAnsi="Calibri" w:cs="Calibri"/>
        </w:rPr>
        <w:t xml:space="preserve">and </w:t>
      </w:r>
    </w:p>
    <w:p w14:paraId="1F689CF2" w14:textId="4350F1BC" w:rsidR="00084E52" w:rsidRPr="00084E52" w:rsidRDefault="002E79D4" w:rsidP="009E2FF2">
      <w:pPr>
        <w:numPr>
          <w:ilvl w:val="0"/>
          <w:numId w:val="12"/>
        </w:numPr>
        <w:jc w:val="both"/>
        <w:rPr>
          <w:rFonts w:ascii="Calibri" w:hAnsi="Calibri" w:cs="Calibri"/>
        </w:rPr>
      </w:pPr>
      <w:r>
        <w:rPr>
          <w:rFonts w:ascii="Calibri" w:hAnsi="Calibri" w:cs="Calibri"/>
        </w:rPr>
        <w:t>A</w:t>
      </w:r>
      <w:r w:rsidR="00084E52" w:rsidRPr="00084E52">
        <w:rPr>
          <w:rFonts w:ascii="Calibri" w:hAnsi="Calibri" w:cs="Calibri"/>
        </w:rPr>
        <w:t>dvising ERC regarding any additional investigations, surveys or specialist assessments required to support design development, statutory approvals, procurement and delivery of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084E52" w:rsidRPr="00084E52">
        <w:rPr>
          <w:rFonts w:ascii="Calibri" w:hAnsi="Calibri" w:cs="Calibri"/>
        </w:rPr>
        <w:t>.</w:t>
      </w:r>
    </w:p>
    <w:p w14:paraId="7F58BD85" w14:textId="77777777" w:rsidR="00AF6A4B" w:rsidRPr="00084E52" w:rsidRDefault="00AF6A4B" w:rsidP="003530BF">
      <w:pPr>
        <w:pStyle w:val="Heading3"/>
        <w:jc w:val="both"/>
        <w:rPr>
          <w:rFonts w:ascii="Calibri" w:hAnsi="Calibri" w:cs="Calibri"/>
        </w:rPr>
      </w:pPr>
      <w:bookmarkStart w:id="12" w:name="_Toc232518629"/>
      <w:r w:rsidRPr="00084E52">
        <w:rPr>
          <w:rFonts w:ascii="Calibri" w:hAnsi="Calibri" w:cs="Calibri"/>
        </w:rPr>
        <w:t>5.2 Design Development</w:t>
      </w:r>
      <w:bookmarkEnd w:id="12"/>
    </w:p>
    <w:p w14:paraId="296C5722" w14:textId="59DFA44C" w:rsidR="00084E52" w:rsidRPr="00084E52" w:rsidRDefault="00084E52" w:rsidP="003530BF">
      <w:pPr>
        <w:jc w:val="both"/>
        <w:rPr>
          <w:rFonts w:ascii="Calibri" w:hAnsi="Calibri" w:cs="Calibri"/>
        </w:rPr>
      </w:pPr>
      <w:r w:rsidRPr="00084E52">
        <w:rPr>
          <w:rFonts w:ascii="Calibri" w:hAnsi="Calibri" w:cs="Calibri"/>
        </w:rPr>
        <w:t xml:space="preserve">The </w:t>
      </w:r>
      <w:r w:rsidR="003530BF" w:rsidRPr="003530BF">
        <w:rPr>
          <w:rFonts w:ascii="Calibri" w:hAnsi="Calibri" w:cs="Calibri"/>
        </w:rPr>
        <w:t xml:space="preserve">Integrated </w:t>
      </w:r>
      <w:r w:rsidRPr="00084E52">
        <w:rPr>
          <w:rFonts w:ascii="Calibri" w:hAnsi="Calibri" w:cs="Calibri"/>
        </w:rPr>
        <w:t>Design Team shall further develop the available design information and prepare a coordinated multidisciplinary design solution suitable for statutory approvals, procurement and construction.</w:t>
      </w:r>
    </w:p>
    <w:p w14:paraId="3C576EEC" w14:textId="173F1FCD" w:rsidR="00084E52" w:rsidRPr="00084E52" w:rsidRDefault="00084E52" w:rsidP="003530BF">
      <w:pPr>
        <w:jc w:val="both"/>
        <w:rPr>
          <w:rFonts w:ascii="Calibri" w:hAnsi="Calibri" w:cs="Calibri"/>
        </w:rPr>
      </w:pPr>
      <w:r w:rsidRPr="00084E52">
        <w:rPr>
          <w:rFonts w:ascii="Calibri" w:hAnsi="Calibri" w:cs="Calibri"/>
        </w:rPr>
        <w:lastRenderedPageBreak/>
        <w:t>The</w:t>
      </w:r>
      <w:r w:rsidR="003530BF">
        <w:rPr>
          <w:rFonts w:ascii="Calibri" w:hAnsi="Calibri" w:cs="Calibri"/>
        </w:rPr>
        <w:t xml:space="preserve"> </w:t>
      </w:r>
      <w:r w:rsidR="003530BF" w:rsidRPr="003530BF">
        <w:rPr>
          <w:rFonts w:ascii="Calibri" w:hAnsi="Calibri" w:cs="Calibri"/>
        </w:rPr>
        <w:t>Integrated</w:t>
      </w:r>
      <w:r w:rsidR="005056B9">
        <w:rPr>
          <w:rFonts w:ascii="Calibri" w:hAnsi="Calibri" w:cs="Calibri"/>
        </w:rPr>
        <w:t xml:space="preserve"> </w:t>
      </w:r>
      <w:r w:rsidRPr="00084E52">
        <w:rPr>
          <w:rFonts w:ascii="Calibri" w:hAnsi="Calibri" w:cs="Calibri"/>
        </w:rPr>
        <w:t xml:space="preserve">Design Team’s </w:t>
      </w:r>
      <w:r w:rsidR="003530BF">
        <w:rPr>
          <w:rFonts w:ascii="Calibri" w:hAnsi="Calibri" w:cs="Calibri"/>
        </w:rPr>
        <w:t>Services</w:t>
      </w:r>
      <w:r w:rsidRPr="00084E52">
        <w:rPr>
          <w:rFonts w:ascii="Calibri" w:hAnsi="Calibri" w:cs="Calibri"/>
        </w:rPr>
        <w:t xml:space="preserve"> shall include, but not be limited to:</w:t>
      </w:r>
    </w:p>
    <w:p w14:paraId="014716B9" w14:textId="7DD59AAC" w:rsidR="00084E52" w:rsidRPr="00084E52" w:rsidRDefault="002E79D4" w:rsidP="009E2FF2">
      <w:pPr>
        <w:numPr>
          <w:ilvl w:val="0"/>
          <w:numId w:val="19"/>
        </w:numPr>
        <w:jc w:val="both"/>
        <w:rPr>
          <w:rFonts w:ascii="Calibri" w:hAnsi="Calibri" w:cs="Calibri"/>
        </w:rPr>
      </w:pPr>
      <w:r>
        <w:rPr>
          <w:rFonts w:ascii="Calibri" w:hAnsi="Calibri" w:cs="Calibri"/>
        </w:rPr>
        <w:t>R</w:t>
      </w:r>
      <w:r w:rsidR="00084E52" w:rsidRPr="00084E52">
        <w:rPr>
          <w:rFonts w:ascii="Calibri" w:hAnsi="Calibri" w:cs="Calibri"/>
        </w:rPr>
        <w:t>eviewing, validating and further developing the existing design proposals</w:t>
      </w:r>
      <w:r w:rsidR="00A478A2">
        <w:rPr>
          <w:rFonts w:ascii="Calibri" w:hAnsi="Calibri" w:cs="Calibri"/>
        </w:rPr>
        <w:t xml:space="preserve"> </w:t>
      </w:r>
    </w:p>
    <w:p w14:paraId="1F3F7985" w14:textId="1FD80060" w:rsidR="00084E52" w:rsidRPr="00084E52" w:rsidRDefault="002E79D4" w:rsidP="009E2FF2">
      <w:pPr>
        <w:numPr>
          <w:ilvl w:val="0"/>
          <w:numId w:val="19"/>
        </w:numPr>
        <w:jc w:val="both"/>
        <w:rPr>
          <w:rFonts w:ascii="Calibri" w:hAnsi="Calibri" w:cs="Calibri"/>
        </w:rPr>
      </w:pPr>
      <w:r>
        <w:rPr>
          <w:rFonts w:ascii="Calibri" w:hAnsi="Calibri" w:cs="Calibri"/>
        </w:rPr>
        <w:t>D</w:t>
      </w:r>
      <w:r w:rsidR="00084E52" w:rsidRPr="00084E52">
        <w:rPr>
          <w:rFonts w:ascii="Calibri" w:hAnsi="Calibri" w:cs="Calibri"/>
        </w:rPr>
        <w:t xml:space="preserve">eveloping coordinated architectural, structural and building </w:t>
      </w:r>
      <w:r w:rsidR="00DB13FF">
        <w:rPr>
          <w:rFonts w:ascii="Calibri" w:hAnsi="Calibri" w:cs="Calibri"/>
        </w:rPr>
        <w:t>s</w:t>
      </w:r>
      <w:r w:rsidR="003530BF">
        <w:rPr>
          <w:rFonts w:ascii="Calibri" w:hAnsi="Calibri" w:cs="Calibri"/>
        </w:rPr>
        <w:t>ervices</w:t>
      </w:r>
      <w:r w:rsidR="00084E52" w:rsidRPr="00084E52">
        <w:rPr>
          <w:rFonts w:ascii="Calibri" w:hAnsi="Calibri" w:cs="Calibri"/>
        </w:rPr>
        <w:t xml:space="preserve"> design solutions</w:t>
      </w:r>
      <w:r w:rsidR="00A478A2">
        <w:rPr>
          <w:rFonts w:ascii="Calibri" w:hAnsi="Calibri" w:cs="Calibri"/>
        </w:rPr>
        <w:t xml:space="preserve"> </w:t>
      </w:r>
    </w:p>
    <w:p w14:paraId="6125B3A4" w14:textId="744E4F86" w:rsidR="00084E52" w:rsidRPr="00084E52" w:rsidRDefault="002E79D4" w:rsidP="009E2FF2">
      <w:pPr>
        <w:numPr>
          <w:ilvl w:val="0"/>
          <w:numId w:val="19"/>
        </w:numPr>
        <w:jc w:val="both"/>
        <w:rPr>
          <w:rFonts w:ascii="Calibri" w:hAnsi="Calibri" w:cs="Calibri"/>
        </w:rPr>
      </w:pPr>
      <w:r>
        <w:rPr>
          <w:rFonts w:ascii="Calibri" w:hAnsi="Calibri" w:cs="Calibri"/>
        </w:rPr>
        <w:t>A</w:t>
      </w:r>
      <w:r w:rsidR="00084E52" w:rsidRPr="00084E52">
        <w:rPr>
          <w:rFonts w:ascii="Calibri" w:hAnsi="Calibri" w:cs="Calibri"/>
        </w:rPr>
        <w:t>ssessing alternative design options where appropriate</w:t>
      </w:r>
      <w:r w:rsidR="00A478A2">
        <w:rPr>
          <w:rFonts w:ascii="Calibri" w:hAnsi="Calibri" w:cs="Calibri"/>
        </w:rPr>
        <w:t xml:space="preserve"> </w:t>
      </w:r>
    </w:p>
    <w:p w14:paraId="7E697520" w14:textId="722AD892" w:rsidR="00084E52" w:rsidRPr="00084E52" w:rsidRDefault="002E79D4" w:rsidP="009E2FF2">
      <w:pPr>
        <w:numPr>
          <w:ilvl w:val="0"/>
          <w:numId w:val="19"/>
        </w:numPr>
        <w:jc w:val="both"/>
        <w:rPr>
          <w:rFonts w:ascii="Calibri" w:hAnsi="Calibri" w:cs="Calibri"/>
        </w:rPr>
      </w:pPr>
      <w:r>
        <w:rPr>
          <w:rFonts w:ascii="Calibri" w:hAnsi="Calibri" w:cs="Calibri"/>
        </w:rPr>
        <w:t>C</w:t>
      </w:r>
      <w:r w:rsidR="00084E52" w:rsidRPr="00084E52">
        <w:rPr>
          <w:rFonts w:ascii="Calibri" w:hAnsi="Calibri" w:cs="Calibri"/>
        </w:rPr>
        <w:t>oordinating accessibility and fire safety requirements within the design development process</w:t>
      </w:r>
      <w:r w:rsidR="00A478A2">
        <w:rPr>
          <w:rFonts w:ascii="Calibri" w:hAnsi="Calibri" w:cs="Calibri"/>
        </w:rPr>
        <w:t xml:space="preserve"> </w:t>
      </w:r>
    </w:p>
    <w:p w14:paraId="2EBF4D5A" w14:textId="1234E669" w:rsidR="00084E52" w:rsidRPr="00084E52" w:rsidRDefault="002E79D4" w:rsidP="009E2FF2">
      <w:pPr>
        <w:numPr>
          <w:ilvl w:val="0"/>
          <w:numId w:val="19"/>
        </w:numPr>
        <w:jc w:val="both"/>
        <w:rPr>
          <w:rFonts w:ascii="Calibri" w:hAnsi="Calibri" w:cs="Calibri"/>
        </w:rPr>
      </w:pPr>
      <w:r>
        <w:rPr>
          <w:rFonts w:ascii="Calibri" w:hAnsi="Calibri" w:cs="Calibri"/>
        </w:rPr>
        <w:t>I</w:t>
      </w:r>
      <w:r w:rsidR="00084E52" w:rsidRPr="00084E52">
        <w:rPr>
          <w:rFonts w:ascii="Calibri" w:hAnsi="Calibri" w:cs="Calibri"/>
        </w:rPr>
        <w:t xml:space="preserve">ntegrating platform lift, accessible WC/shower, internal alteration and building </w:t>
      </w:r>
      <w:r w:rsidR="00DB13FF">
        <w:rPr>
          <w:rFonts w:ascii="Calibri" w:hAnsi="Calibri" w:cs="Calibri"/>
        </w:rPr>
        <w:t>s</w:t>
      </w:r>
      <w:r w:rsidR="003530BF">
        <w:rPr>
          <w:rFonts w:ascii="Calibri" w:hAnsi="Calibri" w:cs="Calibri"/>
        </w:rPr>
        <w:t>ervices</w:t>
      </w:r>
      <w:r w:rsidR="00084E52" w:rsidRPr="00084E52">
        <w:rPr>
          <w:rFonts w:ascii="Calibri" w:hAnsi="Calibri" w:cs="Calibri"/>
        </w:rPr>
        <w:t xml:space="preserve"> requirements into the developed design</w:t>
      </w:r>
      <w:r w:rsidR="00A478A2">
        <w:rPr>
          <w:rFonts w:ascii="Calibri" w:hAnsi="Calibri" w:cs="Calibri"/>
        </w:rPr>
        <w:t xml:space="preserve"> </w:t>
      </w:r>
    </w:p>
    <w:p w14:paraId="7C0751EE" w14:textId="2124049B" w:rsidR="00084E52" w:rsidRPr="00084E52" w:rsidRDefault="002E79D4" w:rsidP="009E2FF2">
      <w:pPr>
        <w:numPr>
          <w:ilvl w:val="0"/>
          <w:numId w:val="19"/>
        </w:numPr>
        <w:jc w:val="both"/>
        <w:rPr>
          <w:rFonts w:ascii="Calibri" w:hAnsi="Calibri" w:cs="Calibri"/>
        </w:rPr>
      </w:pPr>
      <w:r>
        <w:rPr>
          <w:rFonts w:ascii="Calibri" w:hAnsi="Calibri" w:cs="Calibri"/>
        </w:rPr>
        <w:t>C</w:t>
      </w:r>
      <w:r w:rsidR="00084E52" w:rsidRPr="00084E52">
        <w:rPr>
          <w:rFonts w:ascii="Calibri" w:hAnsi="Calibri" w:cs="Calibri"/>
        </w:rPr>
        <w:t>onsidering buildability, maintainability, operational requirements and value for money</w:t>
      </w:r>
      <w:r w:rsidR="00A478A2">
        <w:rPr>
          <w:rFonts w:ascii="Calibri" w:hAnsi="Calibri" w:cs="Calibri"/>
        </w:rPr>
        <w:t xml:space="preserve"> </w:t>
      </w:r>
    </w:p>
    <w:p w14:paraId="3FDF084E" w14:textId="695E371D" w:rsidR="00084E52" w:rsidRPr="00084E52" w:rsidRDefault="002E79D4" w:rsidP="009E2FF2">
      <w:pPr>
        <w:numPr>
          <w:ilvl w:val="0"/>
          <w:numId w:val="19"/>
        </w:numPr>
        <w:jc w:val="both"/>
        <w:rPr>
          <w:rFonts w:ascii="Calibri" w:hAnsi="Calibri" w:cs="Calibri"/>
        </w:rPr>
      </w:pPr>
      <w:r>
        <w:rPr>
          <w:rFonts w:ascii="Calibri" w:hAnsi="Calibri" w:cs="Calibri"/>
        </w:rPr>
        <w:t>S</w:t>
      </w:r>
      <w:r w:rsidR="00084E52" w:rsidRPr="00084E52">
        <w:rPr>
          <w:rFonts w:ascii="Calibri" w:hAnsi="Calibri" w:cs="Calibri"/>
        </w:rPr>
        <w:t>upporting the development of</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084E52" w:rsidRPr="00084E52">
        <w:rPr>
          <w:rFonts w:ascii="Calibri" w:hAnsi="Calibri" w:cs="Calibri"/>
        </w:rPr>
        <w:t xml:space="preserve"> budget and programme information</w:t>
      </w:r>
      <w:r w:rsidR="00A478A2">
        <w:rPr>
          <w:rFonts w:ascii="Calibri" w:hAnsi="Calibri" w:cs="Calibri"/>
        </w:rPr>
        <w:t xml:space="preserve"> </w:t>
      </w:r>
    </w:p>
    <w:p w14:paraId="6A4E6117" w14:textId="54206218" w:rsidR="00084E52" w:rsidRPr="00084E52" w:rsidRDefault="002E79D4" w:rsidP="009E2FF2">
      <w:pPr>
        <w:numPr>
          <w:ilvl w:val="0"/>
          <w:numId w:val="19"/>
        </w:numPr>
        <w:jc w:val="both"/>
        <w:rPr>
          <w:rFonts w:ascii="Calibri" w:hAnsi="Calibri" w:cs="Calibri"/>
        </w:rPr>
      </w:pPr>
      <w:r>
        <w:rPr>
          <w:rFonts w:ascii="Calibri" w:hAnsi="Calibri" w:cs="Calibri"/>
        </w:rPr>
        <w:t>C</w:t>
      </w:r>
      <w:r w:rsidR="00084E52" w:rsidRPr="00084E52">
        <w:rPr>
          <w:rFonts w:ascii="Calibri" w:hAnsi="Calibri" w:cs="Calibri"/>
        </w:rPr>
        <w:t>oordinating stakeholder comments and</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084E52" w:rsidRPr="00084E52">
        <w:rPr>
          <w:rFonts w:ascii="Calibri" w:hAnsi="Calibri" w:cs="Calibri"/>
        </w:rPr>
        <w:t xml:space="preserve"> requirements</w:t>
      </w:r>
      <w:r w:rsidR="00A478A2">
        <w:rPr>
          <w:rFonts w:ascii="Calibri" w:hAnsi="Calibri" w:cs="Calibri"/>
        </w:rPr>
        <w:t xml:space="preserve"> </w:t>
      </w:r>
      <w:r w:rsidR="00084E52" w:rsidRPr="00084E52">
        <w:rPr>
          <w:rFonts w:ascii="Calibri" w:hAnsi="Calibri" w:cs="Calibri"/>
        </w:rPr>
        <w:t xml:space="preserve">and </w:t>
      </w:r>
    </w:p>
    <w:p w14:paraId="5BEF9781" w14:textId="7433629A" w:rsidR="00084E52" w:rsidRPr="00084E52" w:rsidRDefault="002E79D4" w:rsidP="009E2FF2">
      <w:pPr>
        <w:numPr>
          <w:ilvl w:val="0"/>
          <w:numId w:val="19"/>
        </w:numPr>
        <w:jc w:val="both"/>
        <w:rPr>
          <w:rFonts w:ascii="Calibri" w:hAnsi="Calibri" w:cs="Calibri"/>
        </w:rPr>
      </w:pPr>
      <w:r>
        <w:rPr>
          <w:rFonts w:ascii="Calibri" w:hAnsi="Calibri" w:cs="Calibri"/>
        </w:rPr>
        <w:t>E</w:t>
      </w:r>
      <w:r w:rsidR="00084E52" w:rsidRPr="00084E52">
        <w:rPr>
          <w:rFonts w:ascii="Calibri" w:hAnsi="Calibri" w:cs="Calibri"/>
        </w:rPr>
        <w:t>nsuring that the developed design remains aligned with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084E52" w:rsidRPr="00084E52">
        <w:rPr>
          <w:rFonts w:ascii="Calibri" w:hAnsi="Calibri" w:cs="Calibri"/>
        </w:rPr>
        <w:t xml:space="preserve"> objectives, statutory requirements, budget and programme.</w:t>
      </w:r>
    </w:p>
    <w:p w14:paraId="521822A4" w14:textId="77777777" w:rsidR="00084E52" w:rsidRDefault="00084E52" w:rsidP="003530BF">
      <w:pPr>
        <w:jc w:val="both"/>
        <w:rPr>
          <w:rFonts w:ascii="Calibri" w:hAnsi="Calibri" w:cs="Calibri"/>
        </w:rPr>
      </w:pPr>
    </w:p>
    <w:p w14:paraId="0F48AE90" w14:textId="4197753D" w:rsidR="00AF6A4B" w:rsidRPr="00084E52" w:rsidRDefault="00AF6A4B" w:rsidP="003530BF">
      <w:pPr>
        <w:pStyle w:val="Heading3"/>
        <w:jc w:val="both"/>
        <w:rPr>
          <w:rFonts w:ascii="Calibri" w:hAnsi="Calibri" w:cs="Calibri"/>
        </w:rPr>
      </w:pPr>
      <w:bookmarkStart w:id="13" w:name="_Toc232518630"/>
      <w:r w:rsidRPr="00084E52">
        <w:rPr>
          <w:rFonts w:ascii="Calibri" w:hAnsi="Calibri" w:cs="Calibri"/>
        </w:rPr>
        <w:t>5.3 Statutory Compliance and Approvals</w:t>
      </w:r>
      <w:bookmarkEnd w:id="13"/>
    </w:p>
    <w:p w14:paraId="4DBD3470" w14:textId="6ACEC70A" w:rsidR="00084E52" w:rsidRPr="00084E52" w:rsidRDefault="00084E52" w:rsidP="003530BF">
      <w:pPr>
        <w:jc w:val="both"/>
        <w:rPr>
          <w:rFonts w:ascii="Calibri" w:hAnsi="Calibri" w:cs="Calibri"/>
        </w:rPr>
      </w:pPr>
      <w:r w:rsidRPr="00084E52">
        <w:rPr>
          <w:rFonts w:ascii="Calibri" w:hAnsi="Calibri" w:cs="Calibri"/>
        </w:rPr>
        <w:t>The</w:t>
      </w:r>
      <w:r w:rsidR="003530BF">
        <w:rPr>
          <w:rFonts w:ascii="Calibri" w:hAnsi="Calibri" w:cs="Calibri"/>
        </w:rPr>
        <w:t xml:space="preserve"> </w:t>
      </w:r>
      <w:r w:rsidR="003530BF" w:rsidRPr="003530BF">
        <w:rPr>
          <w:rFonts w:ascii="Calibri" w:hAnsi="Calibri" w:cs="Calibri"/>
        </w:rPr>
        <w:t>Integrated</w:t>
      </w:r>
      <w:r w:rsidR="005056B9">
        <w:rPr>
          <w:rFonts w:ascii="Calibri" w:hAnsi="Calibri" w:cs="Calibri"/>
        </w:rPr>
        <w:t xml:space="preserve"> </w:t>
      </w:r>
      <w:r w:rsidRPr="00084E52">
        <w:rPr>
          <w:rFonts w:ascii="Calibri" w:hAnsi="Calibri" w:cs="Calibri"/>
        </w:rPr>
        <w:t>Design Team shall identify, coordinate and manage all statutory approvals and compliance requirements necessary for the delivery of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084E52">
        <w:rPr>
          <w:rFonts w:ascii="Calibri" w:hAnsi="Calibri" w:cs="Calibri"/>
        </w:rPr>
        <w:t>.</w:t>
      </w:r>
    </w:p>
    <w:p w14:paraId="6E9195EC" w14:textId="25DA948E" w:rsidR="00084E52" w:rsidRPr="00084E52" w:rsidRDefault="00084E52" w:rsidP="003530BF">
      <w:pPr>
        <w:jc w:val="both"/>
        <w:rPr>
          <w:rFonts w:ascii="Calibri" w:hAnsi="Calibri" w:cs="Calibri"/>
        </w:rPr>
      </w:pPr>
      <w:r w:rsidRPr="00084E52">
        <w:rPr>
          <w:rFonts w:ascii="Calibri" w:hAnsi="Calibri" w:cs="Calibri"/>
        </w:rPr>
        <w:t xml:space="preserve">The </w:t>
      </w:r>
      <w:r w:rsidR="003530BF" w:rsidRPr="003530BF">
        <w:rPr>
          <w:rFonts w:ascii="Calibri" w:hAnsi="Calibri" w:cs="Calibri"/>
        </w:rPr>
        <w:t xml:space="preserve">Integrated </w:t>
      </w:r>
      <w:r w:rsidRPr="00084E52">
        <w:rPr>
          <w:rFonts w:ascii="Calibri" w:hAnsi="Calibri" w:cs="Calibri"/>
        </w:rPr>
        <w:t xml:space="preserve">Design Team’s </w:t>
      </w:r>
      <w:r w:rsidR="00DB13FF">
        <w:rPr>
          <w:rFonts w:ascii="Calibri" w:hAnsi="Calibri" w:cs="Calibri"/>
        </w:rPr>
        <w:t>s</w:t>
      </w:r>
      <w:r w:rsidR="003530BF">
        <w:rPr>
          <w:rFonts w:ascii="Calibri" w:hAnsi="Calibri" w:cs="Calibri"/>
        </w:rPr>
        <w:t>ervices</w:t>
      </w:r>
      <w:r w:rsidRPr="00084E52">
        <w:rPr>
          <w:rFonts w:ascii="Calibri" w:hAnsi="Calibri" w:cs="Calibri"/>
        </w:rPr>
        <w:t xml:space="preserve"> shall include, but not be limited to:</w:t>
      </w:r>
    </w:p>
    <w:p w14:paraId="6231702D" w14:textId="1AA14785" w:rsidR="00084E52" w:rsidRPr="00084E52" w:rsidRDefault="002E79D4" w:rsidP="009E2FF2">
      <w:pPr>
        <w:numPr>
          <w:ilvl w:val="0"/>
          <w:numId w:val="20"/>
        </w:numPr>
        <w:jc w:val="both"/>
        <w:rPr>
          <w:rFonts w:ascii="Calibri" w:hAnsi="Calibri" w:cs="Calibri"/>
        </w:rPr>
      </w:pPr>
      <w:r>
        <w:rPr>
          <w:rFonts w:ascii="Calibri" w:hAnsi="Calibri" w:cs="Calibri"/>
        </w:rPr>
        <w:t>E</w:t>
      </w:r>
      <w:r w:rsidR="00084E52" w:rsidRPr="00084E52">
        <w:rPr>
          <w:rFonts w:ascii="Calibri" w:hAnsi="Calibri" w:cs="Calibri"/>
        </w:rPr>
        <w:t>nsuring compliance with applicable Building Regulations</w:t>
      </w:r>
      <w:r w:rsidR="00A478A2">
        <w:rPr>
          <w:rFonts w:ascii="Calibri" w:hAnsi="Calibri" w:cs="Calibri"/>
        </w:rPr>
        <w:t xml:space="preserve"> </w:t>
      </w:r>
    </w:p>
    <w:p w14:paraId="1DA9487D" w14:textId="4569C634" w:rsidR="00084E52" w:rsidRPr="00084E52" w:rsidRDefault="002E79D4" w:rsidP="009E2FF2">
      <w:pPr>
        <w:numPr>
          <w:ilvl w:val="0"/>
          <w:numId w:val="20"/>
        </w:numPr>
        <w:jc w:val="both"/>
        <w:rPr>
          <w:rFonts w:ascii="Calibri" w:hAnsi="Calibri" w:cs="Calibri"/>
        </w:rPr>
      </w:pPr>
      <w:r>
        <w:rPr>
          <w:rFonts w:ascii="Calibri" w:hAnsi="Calibri" w:cs="Calibri"/>
        </w:rPr>
        <w:t>P</w:t>
      </w:r>
      <w:r w:rsidR="00084E52" w:rsidRPr="00084E52">
        <w:rPr>
          <w:rFonts w:ascii="Calibri" w:hAnsi="Calibri" w:cs="Calibri"/>
        </w:rPr>
        <w:t>reparing and managing the Fire Safety Certificate application required for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A478A2">
        <w:rPr>
          <w:rFonts w:ascii="Calibri" w:hAnsi="Calibri" w:cs="Calibri"/>
        </w:rPr>
        <w:t xml:space="preserve"> </w:t>
      </w:r>
    </w:p>
    <w:p w14:paraId="024EAA99" w14:textId="55D003DC" w:rsidR="00084E52" w:rsidRPr="00084E52" w:rsidRDefault="002E79D4" w:rsidP="009E2FF2">
      <w:pPr>
        <w:numPr>
          <w:ilvl w:val="0"/>
          <w:numId w:val="20"/>
        </w:numPr>
        <w:jc w:val="both"/>
        <w:rPr>
          <w:rFonts w:ascii="Calibri" w:hAnsi="Calibri" w:cs="Calibri"/>
        </w:rPr>
      </w:pPr>
      <w:r>
        <w:rPr>
          <w:rFonts w:ascii="Calibri" w:hAnsi="Calibri" w:cs="Calibri"/>
        </w:rPr>
        <w:t>P</w:t>
      </w:r>
      <w:r w:rsidR="00084E52" w:rsidRPr="00084E52">
        <w:rPr>
          <w:rFonts w:ascii="Calibri" w:hAnsi="Calibri" w:cs="Calibri"/>
        </w:rPr>
        <w:t>reparing and managing the Disability Access Certificate application required for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A478A2">
        <w:rPr>
          <w:rFonts w:ascii="Calibri" w:hAnsi="Calibri" w:cs="Calibri"/>
        </w:rPr>
        <w:t xml:space="preserve"> </w:t>
      </w:r>
    </w:p>
    <w:p w14:paraId="1EF35220" w14:textId="78FC3FE3" w:rsidR="00084E52" w:rsidRPr="00084E52" w:rsidRDefault="002E79D4" w:rsidP="009E2FF2">
      <w:pPr>
        <w:numPr>
          <w:ilvl w:val="0"/>
          <w:numId w:val="20"/>
        </w:numPr>
        <w:jc w:val="both"/>
        <w:rPr>
          <w:rFonts w:ascii="Calibri" w:hAnsi="Calibri" w:cs="Calibri"/>
        </w:rPr>
      </w:pPr>
      <w:r>
        <w:rPr>
          <w:rFonts w:ascii="Calibri" w:hAnsi="Calibri" w:cs="Calibri"/>
        </w:rPr>
        <w:t>A</w:t>
      </w:r>
      <w:r w:rsidR="00084E52" w:rsidRPr="00084E52">
        <w:rPr>
          <w:rFonts w:ascii="Calibri" w:hAnsi="Calibri" w:cs="Calibri"/>
        </w:rPr>
        <w:t>ssessing BCAR applicability and managing BCAR compliance requirements, where applicable</w:t>
      </w:r>
      <w:r w:rsidR="00A478A2">
        <w:rPr>
          <w:rFonts w:ascii="Calibri" w:hAnsi="Calibri" w:cs="Calibri"/>
        </w:rPr>
        <w:t xml:space="preserve"> </w:t>
      </w:r>
    </w:p>
    <w:p w14:paraId="77A26559" w14:textId="2CA03CAF" w:rsidR="00084E52" w:rsidRPr="00084E52" w:rsidRDefault="002E79D4" w:rsidP="009E2FF2">
      <w:pPr>
        <w:numPr>
          <w:ilvl w:val="0"/>
          <w:numId w:val="20"/>
        </w:numPr>
        <w:jc w:val="both"/>
        <w:rPr>
          <w:rFonts w:ascii="Calibri" w:hAnsi="Calibri" w:cs="Calibri"/>
        </w:rPr>
      </w:pPr>
      <w:r>
        <w:rPr>
          <w:rFonts w:ascii="Calibri" w:hAnsi="Calibri" w:cs="Calibri"/>
        </w:rPr>
        <w:t>L</w:t>
      </w:r>
      <w:r w:rsidR="00084E52" w:rsidRPr="00084E52">
        <w:rPr>
          <w:rFonts w:ascii="Calibri" w:hAnsi="Calibri" w:cs="Calibri"/>
        </w:rPr>
        <w:t>iaising with Building Control and relevant statutory authorities</w:t>
      </w:r>
      <w:r w:rsidR="00A478A2">
        <w:rPr>
          <w:rFonts w:ascii="Calibri" w:hAnsi="Calibri" w:cs="Calibri"/>
        </w:rPr>
        <w:t xml:space="preserve"> </w:t>
      </w:r>
    </w:p>
    <w:p w14:paraId="2C17025E" w14:textId="5CE8C056" w:rsidR="00084E52" w:rsidRPr="00084E52" w:rsidRDefault="002E79D4" w:rsidP="009E2FF2">
      <w:pPr>
        <w:numPr>
          <w:ilvl w:val="0"/>
          <w:numId w:val="20"/>
        </w:numPr>
        <w:jc w:val="both"/>
        <w:rPr>
          <w:rFonts w:ascii="Calibri" w:hAnsi="Calibri" w:cs="Calibri"/>
        </w:rPr>
      </w:pPr>
      <w:r>
        <w:rPr>
          <w:rFonts w:ascii="Calibri" w:hAnsi="Calibri" w:cs="Calibri"/>
        </w:rPr>
        <w:t>P</w:t>
      </w:r>
      <w:r w:rsidR="00084E52" w:rsidRPr="00084E52">
        <w:rPr>
          <w:rFonts w:ascii="Calibri" w:hAnsi="Calibri" w:cs="Calibri"/>
        </w:rPr>
        <w:t>reparing statutory approval submissions and supporting documentation</w:t>
      </w:r>
      <w:r w:rsidR="00A478A2">
        <w:rPr>
          <w:rFonts w:ascii="Calibri" w:hAnsi="Calibri" w:cs="Calibri"/>
        </w:rPr>
        <w:t xml:space="preserve"> </w:t>
      </w:r>
    </w:p>
    <w:p w14:paraId="09C28D85" w14:textId="4E88F9B4" w:rsidR="00084E52" w:rsidRPr="00084E52" w:rsidRDefault="002E79D4" w:rsidP="009E2FF2">
      <w:pPr>
        <w:numPr>
          <w:ilvl w:val="0"/>
          <w:numId w:val="20"/>
        </w:numPr>
        <w:jc w:val="both"/>
        <w:rPr>
          <w:rFonts w:ascii="Calibri" w:hAnsi="Calibri" w:cs="Calibri"/>
        </w:rPr>
      </w:pPr>
      <w:r>
        <w:rPr>
          <w:rFonts w:ascii="Calibri" w:hAnsi="Calibri" w:cs="Calibri"/>
        </w:rPr>
        <w:t>M</w:t>
      </w:r>
      <w:r w:rsidR="00084E52" w:rsidRPr="00084E52">
        <w:rPr>
          <w:rFonts w:ascii="Calibri" w:hAnsi="Calibri" w:cs="Calibri"/>
        </w:rPr>
        <w:t>anaging statutory approval processes and associated timelines</w:t>
      </w:r>
      <w:r w:rsidR="00A478A2">
        <w:rPr>
          <w:rFonts w:ascii="Calibri" w:hAnsi="Calibri" w:cs="Calibri"/>
        </w:rPr>
        <w:t xml:space="preserve"> </w:t>
      </w:r>
      <w:r w:rsidR="00084E52" w:rsidRPr="00084E52">
        <w:rPr>
          <w:rFonts w:ascii="Calibri" w:hAnsi="Calibri" w:cs="Calibri"/>
        </w:rPr>
        <w:t xml:space="preserve">and </w:t>
      </w:r>
    </w:p>
    <w:p w14:paraId="07BBD1BB" w14:textId="752E0F59" w:rsidR="00084E52" w:rsidRPr="00084E52" w:rsidRDefault="002E79D4" w:rsidP="009E2FF2">
      <w:pPr>
        <w:numPr>
          <w:ilvl w:val="0"/>
          <w:numId w:val="20"/>
        </w:numPr>
        <w:jc w:val="both"/>
        <w:rPr>
          <w:rFonts w:ascii="Calibri" w:hAnsi="Calibri" w:cs="Calibri"/>
        </w:rPr>
      </w:pPr>
      <w:r>
        <w:rPr>
          <w:rFonts w:ascii="Calibri" w:hAnsi="Calibri" w:cs="Calibri"/>
        </w:rPr>
        <w:t>R</w:t>
      </w:r>
      <w:r w:rsidR="00084E52" w:rsidRPr="00084E52">
        <w:rPr>
          <w:rFonts w:ascii="Calibri" w:hAnsi="Calibri" w:cs="Calibri"/>
        </w:rPr>
        <w:t xml:space="preserve">esponding to requests for further information or clarification from statutory authorities. </w:t>
      </w:r>
    </w:p>
    <w:p w14:paraId="4B699F11" w14:textId="5499BF99" w:rsidR="00084E52" w:rsidRPr="00084E52" w:rsidRDefault="00084E52" w:rsidP="003530BF">
      <w:pPr>
        <w:jc w:val="both"/>
        <w:rPr>
          <w:rFonts w:ascii="Calibri" w:hAnsi="Calibri" w:cs="Calibri"/>
        </w:rPr>
      </w:pPr>
      <w:r w:rsidRPr="00084E52">
        <w:rPr>
          <w:rFonts w:ascii="Calibri" w:hAnsi="Calibri" w:cs="Calibri"/>
        </w:rPr>
        <w:lastRenderedPageBreak/>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084E52">
        <w:rPr>
          <w:rFonts w:ascii="Calibri" w:hAnsi="Calibri" w:cs="Calibri"/>
        </w:rPr>
        <w:t>Design Team shall be responsible for coordinating all information required to support statutory approvals and for ensuring that statutory requirements are integrated into the design, tender documentation and construction-stage information</w:t>
      </w:r>
    </w:p>
    <w:p w14:paraId="4BD55668" w14:textId="1A055164" w:rsidR="00AF6A4B" w:rsidRPr="001B6406" w:rsidRDefault="00AF6A4B" w:rsidP="003530BF">
      <w:pPr>
        <w:jc w:val="both"/>
        <w:rPr>
          <w:rFonts w:ascii="Calibri" w:hAnsi="Calibri" w:cs="Calibri"/>
        </w:rPr>
      </w:pPr>
    </w:p>
    <w:p w14:paraId="5260ADD8" w14:textId="77777777" w:rsidR="00AF6A4B" w:rsidRPr="00084E52" w:rsidRDefault="00AF6A4B" w:rsidP="003530BF">
      <w:pPr>
        <w:jc w:val="both"/>
        <w:rPr>
          <w:rFonts w:ascii="Calibri" w:eastAsiaTheme="majorEastAsia" w:hAnsi="Calibri" w:cs="Calibri"/>
          <w:color w:val="0F4761" w:themeColor="accent1" w:themeShade="BF"/>
          <w:sz w:val="28"/>
          <w:szCs w:val="28"/>
        </w:rPr>
      </w:pPr>
      <w:r w:rsidRPr="00084E52">
        <w:rPr>
          <w:rFonts w:ascii="Calibri" w:eastAsiaTheme="majorEastAsia" w:hAnsi="Calibri" w:cs="Calibri"/>
          <w:color w:val="0F4761" w:themeColor="accent1" w:themeShade="BF"/>
          <w:sz w:val="28"/>
          <w:szCs w:val="28"/>
        </w:rPr>
        <w:t>5.4 Tender Documentation and Procurement Support</w:t>
      </w:r>
    </w:p>
    <w:p w14:paraId="73245F9B" w14:textId="385D0C04" w:rsidR="009057C5" w:rsidRPr="009057C5" w:rsidRDefault="009057C5" w:rsidP="003530BF">
      <w:pPr>
        <w:jc w:val="both"/>
        <w:rPr>
          <w:rFonts w:ascii="Calibri" w:hAnsi="Calibri" w:cs="Calibri"/>
        </w:rPr>
      </w:pPr>
      <w:r w:rsidRPr="009057C5">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9057C5">
        <w:rPr>
          <w:rFonts w:ascii="Calibri" w:hAnsi="Calibri" w:cs="Calibri"/>
        </w:rPr>
        <w:t>Design Team shall prepare all design and technical documentation required to support the procurement and appointment of the Works Contractor.</w:t>
      </w:r>
    </w:p>
    <w:p w14:paraId="5574A7DB" w14:textId="0879D8BC" w:rsidR="009057C5" w:rsidRPr="009057C5" w:rsidRDefault="009057C5" w:rsidP="003530BF">
      <w:pPr>
        <w:jc w:val="both"/>
        <w:rPr>
          <w:rFonts w:ascii="Calibri" w:hAnsi="Calibri" w:cs="Calibri"/>
        </w:rPr>
      </w:pPr>
      <w:r w:rsidRPr="009057C5">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9057C5">
        <w:rPr>
          <w:rFonts w:ascii="Calibri" w:hAnsi="Calibri" w:cs="Calibri"/>
        </w:rPr>
        <w:t xml:space="preserve">Design Team’s </w:t>
      </w:r>
      <w:r w:rsidR="00DB13FF">
        <w:rPr>
          <w:rFonts w:ascii="Calibri" w:hAnsi="Calibri" w:cs="Calibri"/>
        </w:rPr>
        <w:t>s</w:t>
      </w:r>
      <w:r w:rsidR="003530BF">
        <w:rPr>
          <w:rFonts w:ascii="Calibri" w:hAnsi="Calibri" w:cs="Calibri"/>
        </w:rPr>
        <w:t>ervices</w:t>
      </w:r>
      <w:r w:rsidRPr="009057C5">
        <w:rPr>
          <w:rFonts w:ascii="Calibri" w:hAnsi="Calibri" w:cs="Calibri"/>
        </w:rPr>
        <w:t xml:space="preserve"> shall include, but not be limited to:</w:t>
      </w:r>
    </w:p>
    <w:p w14:paraId="775861C9" w14:textId="0F6E61A0" w:rsidR="009057C5" w:rsidRPr="009057C5" w:rsidRDefault="002E79D4" w:rsidP="009E2FF2">
      <w:pPr>
        <w:numPr>
          <w:ilvl w:val="0"/>
          <w:numId w:val="21"/>
        </w:numPr>
        <w:jc w:val="both"/>
        <w:rPr>
          <w:rFonts w:ascii="Calibri" w:hAnsi="Calibri" w:cs="Calibri"/>
        </w:rPr>
      </w:pPr>
      <w:r>
        <w:rPr>
          <w:rFonts w:ascii="Calibri" w:hAnsi="Calibri" w:cs="Calibri"/>
        </w:rPr>
        <w:t>P</w:t>
      </w:r>
      <w:r w:rsidR="009057C5" w:rsidRPr="009057C5">
        <w:rPr>
          <w:rFonts w:ascii="Calibri" w:hAnsi="Calibri" w:cs="Calibri"/>
        </w:rPr>
        <w:t>reparing coordinated tender drawings</w:t>
      </w:r>
      <w:r w:rsidR="00A478A2">
        <w:rPr>
          <w:rFonts w:ascii="Calibri" w:hAnsi="Calibri" w:cs="Calibri"/>
        </w:rPr>
        <w:t xml:space="preserve"> </w:t>
      </w:r>
    </w:p>
    <w:p w14:paraId="14AC4512" w14:textId="61F92F4D" w:rsidR="009057C5" w:rsidRPr="009057C5" w:rsidRDefault="002E79D4" w:rsidP="009E2FF2">
      <w:pPr>
        <w:numPr>
          <w:ilvl w:val="0"/>
          <w:numId w:val="21"/>
        </w:numPr>
        <w:jc w:val="both"/>
        <w:rPr>
          <w:rFonts w:ascii="Calibri" w:hAnsi="Calibri" w:cs="Calibri"/>
        </w:rPr>
      </w:pPr>
      <w:r>
        <w:rPr>
          <w:rFonts w:ascii="Calibri" w:hAnsi="Calibri" w:cs="Calibri"/>
        </w:rPr>
        <w:t>P</w:t>
      </w:r>
      <w:r w:rsidR="009057C5" w:rsidRPr="009057C5">
        <w:rPr>
          <w:rFonts w:ascii="Calibri" w:hAnsi="Calibri" w:cs="Calibri"/>
        </w:rPr>
        <w:t>reparing technical specifications, schedules and supporting documentation</w:t>
      </w:r>
      <w:r w:rsidR="00A478A2">
        <w:rPr>
          <w:rFonts w:ascii="Calibri" w:hAnsi="Calibri" w:cs="Calibri"/>
        </w:rPr>
        <w:t xml:space="preserve"> </w:t>
      </w:r>
    </w:p>
    <w:p w14:paraId="2FE2907E" w14:textId="0A93B2E3" w:rsidR="009057C5" w:rsidRPr="009057C5" w:rsidRDefault="002E79D4" w:rsidP="009E2FF2">
      <w:pPr>
        <w:numPr>
          <w:ilvl w:val="0"/>
          <w:numId w:val="21"/>
        </w:numPr>
        <w:jc w:val="both"/>
        <w:rPr>
          <w:rFonts w:ascii="Calibri" w:hAnsi="Calibri" w:cs="Calibri"/>
        </w:rPr>
      </w:pPr>
      <w:r>
        <w:rPr>
          <w:rFonts w:ascii="Calibri" w:hAnsi="Calibri" w:cs="Calibri"/>
        </w:rPr>
        <w:t>C</w:t>
      </w:r>
      <w:r w:rsidR="009057C5" w:rsidRPr="009057C5">
        <w:rPr>
          <w:rFonts w:ascii="Calibri" w:hAnsi="Calibri" w:cs="Calibri"/>
        </w:rPr>
        <w:t xml:space="preserve">oordinating tender documentation across all design disciplines and specialist </w:t>
      </w:r>
      <w:r w:rsidR="00DB13FF">
        <w:rPr>
          <w:rFonts w:ascii="Calibri" w:hAnsi="Calibri" w:cs="Calibri"/>
        </w:rPr>
        <w:t>s</w:t>
      </w:r>
      <w:r w:rsidR="003530BF">
        <w:rPr>
          <w:rFonts w:ascii="Calibri" w:hAnsi="Calibri" w:cs="Calibri"/>
        </w:rPr>
        <w:t>ervices</w:t>
      </w:r>
      <w:r w:rsidR="00A478A2">
        <w:rPr>
          <w:rFonts w:ascii="Calibri" w:hAnsi="Calibri" w:cs="Calibri"/>
        </w:rPr>
        <w:t xml:space="preserve"> </w:t>
      </w:r>
    </w:p>
    <w:p w14:paraId="21CDFA28" w14:textId="136BCCEE" w:rsidR="009057C5" w:rsidRPr="009057C5" w:rsidRDefault="002E79D4" w:rsidP="009E2FF2">
      <w:pPr>
        <w:numPr>
          <w:ilvl w:val="0"/>
          <w:numId w:val="21"/>
        </w:numPr>
        <w:jc w:val="both"/>
        <w:rPr>
          <w:rFonts w:ascii="Calibri" w:hAnsi="Calibri" w:cs="Calibri"/>
        </w:rPr>
      </w:pPr>
      <w:r>
        <w:rPr>
          <w:rFonts w:ascii="Calibri" w:hAnsi="Calibri" w:cs="Calibri"/>
        </w:rPr>
        <w:t>E</w:t>
      </w:r>
      <w:r w:rsidR="009057C5" w:rsidRPr="009057C5">
        <w:rPr>
          <w:rFonts w:ascii="Calibri" w:hAnsi="Calibri" w:cs="Calibri"/>
        </w:rPr>
        <w:t>nsuring that tender documentation is complete, coordinated and suitable for Works procurement purposes</w:t>
      </w:r>
      <w:r w:rsidR="00A478A2">
        <w:rPr>
          <w:rFonts w:ascii="Calibri" w:hAnsi="Calibri" w:cs="Calibri"/>
        </w:rPr>
        <w:t xml:space="preserve"> </w:t>
      </w:r>
    </w:p>
    <w:p w14:paraId="760295D6" w14:textId="32C43E61" w:rsidR="009057C5" w:rsidRPr="009057C5" w:rsidRDefault="002E79D4" w:rsidP="009E2FF2">
      <w:pPr>
        <w:numPr>
          <w:ilvl w:val="0"/>
          <w:numId w:val="21"/>
        </w:numPr>
        <w:jc w:val="both"/>
        <w:rPr>
          <w:rFonts w:ascii="Calibri" w:hAnsi="Calibri" w:cs="Calibri"/>
        </w:rPr>
      </w:pPr>
      <w:r>
        <w:rPr>
          <w:rFonts w:ascii="Calibri" w:hAnsi="Calibri" w:cs="Calibri"/>
        </w:rPr>
        <w:t>S</w:t>
      </w:r>
      <w:r w:rsidR="009057C5" w:rsidRPr="009057C5">
        <w:rPr>
          <w:rFonts w:ascii="Calibri" w:hAnsi="Calibri" w:cs="Calibri"/>
        </w:rPr>
        <w:t>upporting ERC during the Works tender process</w:t>
      </w:r>
      <w:r w:rsidR="00A478A2">
        <w:rPr>
          <w:rFonts w:ascii="Calibri" w:hAnsi="Calibri" w:cs="Calibri"/>
        </w:rPr>
        <w:t xml:space="preserve"> </w:t>
      </w:r>
    </w:p>
    <w:p w14:paraId="5C3B339E" w14:textId="0136DC7B" w:rsidR="009057C5" w:rsidRPr="009057C5" w:rsidRDefault="002E79D4" w:rsidP="009E2FF2">
      <w:pPr>
        <w:numPr>
          <w:ilvl w:val="0"/>
          <w:numId w:val="21"/>
        </w:numPr>
        <w:jc w:val="both"/>
        <w:rPr>
          <w:rFonts w:ascii="Calibri" w:hAnsi="Calibri" w:cs="Calibri"/>
        </w:rPr>
      </w:pPr>
      <w:r>
        <w:rPr>
          <w:rFonts w:ascii="Calibri" w:hAnsi="Calibri" w:cs="Calibri"/>
        </w:rPr>
        <w:t>R</w:t>
      </w:r>
      <w:r w:rsidR="009057C5" w:rsidRPr="009057C5">
        <w:rPr>
          <w:rFonts w:ascii="Calibri" w:hAnsi="Calibri" w:cs="Calibri"/>
        </w:rPr>
        <w:t>esponding to tender queries and clarification requests</w:t>
      </w:r>
      <w:r w:rsidR="00A478A2">
        <w:rPr>
          <w:rFonts w:ascii="Calibri" w:hAnsi="Calibri" w:cs="Calibri"/>
        </w:rPr>
        <w:t xml:space="preserve"> </w:t>
      </w:r>
    </w:p>
    <w:p w14:paraId="66381E6C" w14:textId="2CED0C92" w:rsidR="009057C5" w:rsidRPr="009057C5" w:rsidRDefault="002E79D4" w:rsidP="009E2FF2">
      <w:pPr>
        <w:numPr>
          <w:ilvl w:val="0"/>
          <w:numId w:val="21"/>
        </w:numPr>
        <w:jc w:val="both"/>
        <w:rPr>
          <w:rFonts w:ascii="Calibri" w:hAnsi="Calibri" w:cs="Calibri"/>
        </w:rPr>
      </w:pPr>
      <w:r>
        <w:rPr>
          <w:rFonts w:ascii="Calibri" w:hAnsi="Calibri" w:cs="Calibri"/>
        </w:rPr>
        <w:t>R</w:t>
      </w:r>
      <w:r w:rsidR="009057C5" w:rsidRPr="009057C5">
        <w:rPr>
          <w:rFonts w:ascii="Calibri" w:hAnsi="Calibri" w:cs="Calibri"/>
        </w:rPr>
        <w:t>eviewing and technically assessing tender submissions</w:t>
      </w:r>
      <w:r w:rsidR="00A478A2">
        <w:rPr>
          <w:rFonts w:ascii="Calibri" w:hAnsi="Calibri" w:cs="Calibri"/>
        </w:rPr>
        <w:t xml:space="preserve"> </w:t>
      </w:r>
    </w:p>
    <w:p w14:paraId="11F3EFE7" w14:textId="564AC68C" w:rsidR="009057C5" w:rsidRPr="009057C5" w:rsidRDefault="002E79D4" w:rsidP="009E2FF2">
      <w:pPr>
        <w:numPr>
          <w:ilvl w:val="0"/>
          <w:numId w:val="21"/>
        </w:numPr>
        <w:jc w:val="both"/>
        <w:rPr>
          <w:rFonts w:ascii="Calibri" w:hAnsi="Calibri" w:cs="Calibri"/>
        </w:rPr>
      </w:pPr>
      <w:r>
        <w:rPr>
          <w:rFonts w:ascii="Calibri" w:hAnsi="Calibri" w:cs="Calibri"/>
        </w:rPr>
        <w:t>A</w:t>
      </w:r>
      <w:r w:rsidR="009057C5" w:rsidRPr="009057C5">
        <w:rPr>
          <w:rFonts w:ascii="Calibri" w:hAnsi="Calibri" w:cs="Calibri"/>
        </w:rPr>
        <w:t>ssisting with tender evaluation and preparation of tender reports</w:t>
      </w:r>
      <w:r w:rsidR="00A478A2">
        <w:rPr>
          <w:rFonts w:ascii="Calibri" w:hAnsi="Calibri" w:cs="Calibri"/>
        </w:rPr>
        <w:t xml:space="preserve"> </w:t>
      </w:r>
      <w:r w:rsidR="009057C5" w:rsidRPr="009057C5">
        <w:rPr>
          <w:rFonts w:ascii="Calibri" w:hAnsi="Calibri" w:cs="Calibri"/>
        </w:rPr>
        <w:t xml:space="preserve">and </w:t>
      </w:r>
    </w:p>
    <w:p w14:paraId="56471C27" w14:textId="2E804420" w:rsidR="009057C5" w:rsidRPr="009057C5" w:rsidRDefault="002E79D4" w:rsidP="009E2FF2">
      <w:pPr>
        <w:numPr>
          <w:ilvl w:val="0"/>
          <w:numId w:val="21"/>
        </w:numPr>
        <w:jc w:val="both"/>
        <w:rPr>
          <w:rFonts w:ascii="Calibri" w:hAnsi="Calibri" w:cs="Calibri"/>
        </w:rPr>
      </w:pPr>
      <w:r>
        <w:rPr>
          <w:rFonts w:ascii="Calibri" w:hAnsi="Calibri" w:cs="Calibri"/>
        </w:rPr>
        <w:t>S</w:t>
      </w:r>
      <w:r w:rsidR="009057C5" w:rsidRPr="009057C5">
        <w:rPr>
          <w:rFonts w:ascii="Calibri" w:hAnsi="Calibri" w:cs="Calibri"/>
        </w:rPr>
        <w:t xml:space="preserve">upporting contractor appointment in accordance with the Capital Works Management Framework. </w:t>
      </w:r>
    </w:p>
    <w:p w14:paraId="010FD698" w14:textId="333ECD6E" w:rsidR="009057C5" w:rsidRPr="009057C5" w:rsidRDefault="009057C5" w:rsidP="003530BF">
      <w:pPr>
        <w:jc w:val="both"/>
        <w:rPr>
          <w:rFonts w:ascii="Calibri" w:hAnsi="Calibri" w:cs="Calibri"/>
        </w:rPr>
      </w:pPr>
      <w:r w:rsidRPr="009057C5">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9057C5">
        <w:rPr>
          <w:rFonts w:ascii="Calibri" w:hAnsi="Calibri" w:cs="Calibri"/>
        </w:rPr>
        <w:t>Design Team shall ensure that all tender documentation is coordinated, complete, buildable and aligned with statutory requirements, budget, programme and the approved design.</w:t>
      </w:r>
    </w:p>
    <w:p w14:paraId="3C43F2A9" w14:textId="77777777" w:rsidR="00084E52" w:rsidRPr="001B6406" w:rsidRDefault="00084E52" w:rsidP="003530BF">
      <w:pPr>
        <w:jc w:val="both"/>
        <w:rPr>
          <w:rFonts w:ascii="Calibri" w:hAnsi="Calibri" w:cs="Calibri"/>
        </w:rPr>
      </w:pPr>
    </w:p>
    <w:p w14:paraId="70649E77" w14:textId="2B167E5B" w:rsidR="00AF6A4B" w:rsidRPr="00084E52" w:rsidRDefault="00AF6A4B" w:rsidP="003530BF">
      <w:pPr>
        <w:jc w:val="both"/>
        <w:rPr>
          <w:rFonts w:ascii="Calibri" w:eastAsiaTheme="majorEastAsia" w:hAnsi="Calibri" w:cs="Calibri"/>
          <w:color w:val="0F4761" w:themeColor="accent1" w:themeShade="BF"/>
          <w:sz w:val="28"/>
          <w:szCs w:val="28"/>
        </w:rPr>
      </w:pPr>
      <w:r w:rsidRPr="00084E52">
        <w:rPr>
          <w:rFonts w:ascii="Calibri" w:eastAsiaTheme="majorEastAsia" w:hAnsi="Calibri" w:cs="Calibri"/>
          <w:color w:val="0F4761" w:themeColor="accent1" w:themeShade="BF"/>
          <w:sz w:val="28"/>
          <w:szCs w:val="28"/>
        </w:rPr>
        <w:t xml:space="preserve">5.5 Construction Stage </w:t>
      </w:r>
      <w:r w:rsidR="003530BF">
        <w:rPr>
          <w:rFonts w:ascii="Calibri" w:eastAsiaTheme="majorEastAsia" w:hAnsi="Calibri" w:cs="Calibri"/>
          <w:color w:val="0F4761" w:themeColor="accent1" w:themeShade="BF"/>
          <w:sz w:val="28"/>
          <w:szCs w:val="28"/>
        </w:rPr>
        <w:t>Services</w:t>
      </w:r>
    </w:p>
    <w:p w14:paraId="5E2FE64F" w14:textId="23EBCD66" w:rsidR="009057C5" w:rsidRPr="009057C5" w:rsidRDefault="009057C5" w:rsidP="003530BF">
      <w:pPr>
        <w:jc w:val="both"/>
        <w:rPr>
          <w:rFonts w:ascii="Calibri" w:hAnsi="Calibri" w:cs="Calibri"/>
        </w:rPr>
      </w:pPr>
      <w:r w:rsidRPr="009057C5">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9057C5">
        <w:rPr>
          <w:rFonts w:ascii="Calibri" w:hAnsi="Calibri" w:cs="Calibri"/>
        </w:rPr>
        <w:t xml:space="preserve">Design Team shall provide construction stage </w:t>
      </w:r>
      <w:r w:rsidR="00DB13FF">
        <w:rPr>
          <w:rFonts w:ascii="Calibri" w:hAnsi="Calibri" w:cs="Calibri"/>
        </w:rPr>
        <w:t>s</w:t>
      </w:r>
      <w:r w:rsidR="003530BF">
        <w:rPr>
          <w:rFonts w:ascii="Calibri" w:hAnsi="Calibri" w:cs="Calibri"/>
        </w:rPr>
        <w:t>ervices</w:t>
      </w:r>
      <w:r w:rsidRPr="009057C5">
        <w:rPr>
          <w:rFonts w:ascii="Calibri" w:hAnsi="Calibri" w:cs="Calibri"/>
        </w:rPr>
        <w:t xml:space="preserve"> to support the proper delivery of the Works in accordance with the approved design, statutory requirements and Works Contract documentation.</w:t>
      </w:r>
    </w:p>
    <w:p w14:paraId="6EA35337" w14:textId="5E8616A6" w:rsidR="009057C5" w:rsidRPr="009057C5" w:rsidRDefault="009057C5" w:rsidP="003530BF">
      <w:pPr>
        <w:jc w:val="both"/>
        <w:rPr>
          <w:rFonts w:ascii="Calibri" w:hAnsi="Calibri" w:cs="Calibri"/>
        </w:rPr>
      </w:pPr>
      <w:r w:rsidRPr="009057C5">
        <w:rPr>
          <w:rFonts w:ascii="Calibri" w:hAnsi="Calibri" w:cs="Calibri"/>
        </w:rPr>
        <w:t xml:space="preserve">The </w:t>
      </w:r>
      <w:r w:rsidR="005056B9" w:rsidRPr="005056B9">
        <w:rPr>
          <w:rFonts w:ascii="Calibri" w:hAnsi="Calibri" w:cs="Calibri"/>
        </w:rPr>
        <w:t xml:space="preserve">Integrated </w:t>
      </w:r>
      <w:r w:rsidRPr="009057C5">
        <w:rPr>
          <w:rFonts w:ascii="Calibri" w:hAnsi="Calibri" w:cs="Calibri"/>
        </w:rPr>
        <w:t xml:space="preserve">Design Team’s </w:t>
      </w:r>
      <w:r w:rsidR="00DB13FF">
        <w:rPr>
          <w:rFonts w:ascii="Calibri" w:hAnsi="Calibri" w:cs="Calibri"/>
        </w:rPr>
        <w:t>s</w:t>
      </w:r>
      <w:r w:rsidR="003530BF">
        <w:rPr>
          <w:rFonts w:ascii="Calibri" w:hAnsi="Calibri" w:cs="Calibri"/>
        </w:rPr>
        <w:t>ervices</w:t>
      </w:r>
      <w:r w:rsidRPr="009057C5">
        <w:rPr>
          <w:rFonts w:ascii="Calibri" w:hAnsi="Calibri" w:cs="Calibri"/>
        </w:rPr>
        <w:t xml:space="preserve"> shall include, but not be limited to:</w:t>
      </w:r>
    </w:p>
    <w:p w14:paraId="0ABC621D" w14:textId="7E1D50DA" w:rsidR="009057C5" w:rsidRPr="009057C5" w:rsidRDefault="002E79D4" w:rsidP="009E2FF2">
      <w:pPr>
        <w:numPr>
          <w:ilvl w:val="0"/>
          <w:numId w:val="22"/>
        </w:numPr>
        <w:jc w:val="both"/>
        <w:rPr>
          <w:rFonts w:ascii="Calibri" w:hAnsi="Calibri" w:cs="Calibri"/>
        </w:rPr>
      </w:pPr>
      <w:r>
        <w:rPr>
          <w:rFonts w:ascii="Calibri" w:hAnsi="Calibri" w:cs="Calibri"/>
        </w:rPr>
        <w:t>A</w:t>
      </w:r>
      <w:r w:rsidR="009057C5" w:rsidRPr="009057C5">
        <w:rPr>
          <w:rFonts w:ascii="Calibri" w:hAnsi="Calibri" w:cs="Calibri"/>
        </w:rPr>
        <w:t>ttending</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009057C5" w:rsidRPr="009057C5">
        <w:rPr>
          <w:rFonts w:ascii="Calibri" w:hAnsi="Calibri" w:cs="Calibri"/>
        </w:rPr>
        <w:t xml:space="preserve"> meetings and site meetings</w:t>
      </w:r>
      <w:r w:rsidR="00A478A2">
        <w:rPr>
          <w:rFonts w:ascii="Calibri" w:hAnsi="Calibri" w:cs="Calibri"/>
        </w:rPr>
        <w:t xml:space="preserve"> </w:t>
      </w:r>
    </w:p>
    <w:p w14:paraId="780CB332" w14:textId="17A83227" w:rsidR="009057C5" w:rsidRPr="009057C5" w:rsidRDefault="002E79D4" w:rsidP="009E2FF2">
      <w:pPr>
        <w:numPr>
          <w:ilvl w:val="0"/>
          <w:numId w:val="22"/>
        </w:numPr>
        <w:jc w:val="both"/>
        <w:rPr>
          <w:rFonts w:ascii="Calibri" w:hAnsi="Calibri" w:cs="Calibri"/>
        </w:rPr>
      </w:pPr>
      <w:r>
        <w:rPr>
          <w:rFonts w:ascii="Calibri" w:hAnsi="Calibri" w:cs="Calibri"/>
        </w:rPr>
        <w:t>U</w:t>
      </w:r>
      <w:r w:rsidR="009057C5" w:rsidRPr="009057C5">
        <w:rPr>
          <w:rFonts w:ascii="Calibri" w:hAnsi="Calibri" w:cs="Calibri"/>
        </w:rPr>
        <w:t>ndertaking site inspections and preparing inspection reports</w:t>
      </w:r>
      <w:r w:rsidR="00A478A2">
        <w:rPr>
          <w:rFonts w:ascii="Calibri" w:hAnsi="Calibri" w:cs="Calibri"/>
        </w:rPr>
        <w:t xml:space="preserve"> </w:t>
      </w:r>
    </w:p>
    <w:p w14:paraId="1A437C01" w14:textId="436E3F38" w:rsidR="009057C5" w:rsidRPr="009057C5" w:rsidRDefault="002E79D4" w:rsidP="009E2FF2">
      <w:pPr>
        <w:numPr>
          <w:ilvl w:val="0"/>
          <w:numId w:val="22"/>
        </w:numPr>
        <w:jc w:val="both"/>
        <w:rPr>
          <w:rFonts w:ascii="Calibri" w:hAnsi="Calibri" w:cs="Calibri"/>
        </w:rPr>
      </w:pPr>
      <w:r>
        <w:rPr>
          <w:rFonts w:ascii="Calibri" w:hAnsi="Calibri" w:cs="Calibri"/>
        </w:rPr>
        <w:lastRenderedPageBreak/>
        <w:t>R</w:t>
      </w:r>
      <w:r w:rsidR="009057C5" w:rsidRPr="009057C5">
        <w:rPr>
          <w:rFonts w:ascii="Calibri" w:hAnsi="Calibri" w:cs="Calibri"/>
        </w:rPr>
        <w:t>eviewing contractor technical submissions, shop drawings, samples, materials and workmanship proposals</w:t>
      </w:r>
      <w:r w:rsidR="00A478A2">
        <w:rPr>
          <w:rFonts w:ascii="Calibri" w:hAnsi="Calibri" w:cs="Calibri"/>
        </w:rPr>
        <w:t xml:space="preserve"> </w:t>
      </w:r>
    </w:p>
    <w:p w14:paraId="29F8E923" w14:textId="71B2A6FE" w:rsidR="009057C5" w:rsidRPr="009057C5" w:rsidRDefault="002E79D4" w:rsidP="009E2FF2">
      <w:pPr>
        <w:numPr>
          <w:ilvl w:val="0"/>
          <w:numId w:val="22"/>
        </w:numPr>
        <w:jc w:val="both"/>
        <w:rPr>
          <w:rFonts w:ascii="Calibri" w:hAnsi="Calibri" w:cs="Calibri"/>
        </w:rPr>
      </w:pPr>
      <w:r>
        <w:rPr>
          <w:rFonts w:ascii="Calibri" w:hAnsi="Calibri" w:cs="Calibri"/>
        </w:rPr>
        <w:t>R</w:t>
      </w:r>
      <w:r w:rsidR="009057C5" w:rsidRPr="009057C5">
        <w:rPr>
          <w:rFonts w:ascii="Calibri" w:hAnsi="Calibri" w:cs="Calibri"/>
        </w:rPr>
        <w:t xml:space="preserve">esponding to </w:t>
      </w:r>
      <w:r w:rsidR="009057C5">
        <w:rPr>
          <w:rFonts w:ascii="Calibri" w:hAnsi="Calibri" w:cs="Calibri"/>
        </w:rPr>
        <w:t>queries</w:t>
      </w:r>
      <w:r w:rsidR="009057C5" w:rsidRPr="009057C5">
        <w:rPr>
          <w:rFonts w:ascii="Calibri" w:hAnsi="Calibri" w:cs="Calibri"/>
        </w:rPr>
        <w:t xml:space="preserve"> </w:t>
      </w:r>
    </w:p>
    <w:p w14:paraId="4D14B516" w14:textId="117FE6DE" w:rsidR="009057C5" w:rsidRPr="009057C5" w:rsidRDefault="002E79D4" w:rsidP="009E2FF2">
      <w:pPr>
        <w:numPr>
          <w:ilvl w:val="0"/>
          <w:numId w:val="22"/>
        </w:numPr>
        <w:jc w:val="both"/>
        <w:rPr>
          <w:rFonts w:ascii="Calibri" w:hAnsi="Calibri" w:cs="Calibri"/>
        </w:rPr>
      </w:pPr>
      <w:r>
        <w:rPr>
          <w:rFonts w:ascii="Calibri" w:hAnsi="Calibri" w:cs="Calibri"/>
        </w:rPr>
        <w:t>I</w:t>
      </w:r>
      <w:r w:rsidR="009057C5" w:rsidRPr="009057C5">
        <w:rPr>
          <w:rFonts w:ascii="Calibri" w:hAnsi="Calibri" w:cs="Calibri"/>
        </w:rPr>
        <w:t>ssuing design clarifications and supplementary information where required</w:t>
      </w:r>
      <w:r w:rsidR="00A478A2">
        <w:rPr>
          <w:rFonts w:ascii="Calibri" w:hAnsi="Calibri" w:cs="Calibri"/>
        </w:rPr>
        <w:t xml:space="preserve"> </w:t>
      </w:r>
    </w:p>
    <w:p w14:paraId="2E73F0DF" w14:textId="1418B0EB" w:rsidR="009057C5" w:rsidRPr="009057C5" w:rsidRDefault="002E79D4" w:rsidP="009E2FF2">
      <w:pPr>
        <w:numPr>
          <w:ilvl w:val="0"/>
          <w:numId w:val="22"/>
        </w:numPr>
        <w:jc w:val="both"/>
        <w:rPr>
          <w:rFonts w:ascii="Calibri" w:hAnsi="Calibri" w:cs="Calibri"/>
        </w:rPr>
      </w:pPr>
      <w:r>
        <w:rPr>
          <w:rFonts w:ascii="Calibri" w:hAnsi="Calibri" w:cs="Calibri"/>
        </w:rPr>
        <w:t>M</w:t>
      </w:r>
      <w:r w:rsidR="009057C5" w:rsidRPr="009057C5">
        <w:rPr>
          <w:rFonts w:ascii="Calibri" w:hAnsi="Calibri" w:cs="Calibri"/>
        </w:rPr>
        <w:t>onitoring compliance with design requirements, statutory approvals and technical specifications</w:t>
      </w:r>
      <w:r w:rsidR="00A478A2">
        <w:rPr>
          <w:rFonts w:ascii="Calibri" w:hAnsi="Calibri" w:cs="Calibri"/>
        </w:rPr>
        <w:t xml:space="preserve"> </w:t>
      </w:r>
    </w:p>
    <w:p w14:paraId="30EC79B9" w14:textId="6A168354" w:rsidR="009057C5" w:rsidRPr="009057C5" w:rsidRDefault="002E79D4" w:rsidP="009E2FF2">
      <w:pPr>
        <w:numPr>
          <w:ilvl w:val="0"/>
          <w:numId w:val="22"/>
        </w:numPr>
        <w:jc w:val="both"/>
        <w:rPr>
          <w:rFonts w:ascii="Calibri" w:hAnsi="Calibri" w:cs="Calibri"/>
        </w:rPr>
      </w:pPr>
      <w:r>
        <w:rPr>
          <w:rFonts w:ascii="Calibri" w:hAnsi="Calibri" w:cs="Calibri"/>
        </w:rPr>
        <w:t>S</w:t>
      </w:r>
      <w:r w:rsidR="009057C5" w:rsidRPr="009057C5">
        <w:rPr>
          <w:rFonts w:ascii="Calibri" w:hAnsi="Calibri" w:cs="Calibri"/>
        </w:rPr>
        <w:t>upporting statutory compliance requirements during construction, including FSC, DAC and BCAR requirements where applicable</w:t>
      </w:r>
      <w:r w:rsidR="00A478A2">
        <w:rPr>
          <w:rFonts w:ascii="Calibri" w:hAnsi="Calibri" w:cs="Calibri"/>
        </w:rPr>
        <w:t xml:space="preserve"> </w:t>
      </w:r>
    </w:p>
    <w:p w14:paraId="7B067875" w14:textId="655591F2" w:rsidR="009057C5" w:rsidRPr="009057C5" w:rsidRDefault="002E79D4" w:rsidP="009E2FF2">
      <w:pPr>
        <w:numPr>
          <w:ilvl w:val="0"/>
          <w:numId w:val="22"/>
        </w:numPr>
        <w:jc w:val="both"/>
        <w:rPr>
          <w:rFonts w:ascii="Calibri" w:hAnsi="Calibri" w:cs="Calibri"/>
        </w:rPr>
      </w:pPr>
      <w:r>
        <w:rPr>
          <w:rFonts w:ascii="Calibri" w:hAnsi="Calibri" w:cs="Calibri"/>
        </w:rPr>
        <w:t>R</w:t>
      </w:r>
      <w:r w:rsidR="009057C5" w:rsidRPr="009057C5">
        <w:rPr>
          <w:rFonts w:ascii="Calibri" w:hAnsi="Calibri" w:cs="Calibri"/>
        </w:rPr>
        <w:t>eviewing commissioning, testing and certification information</w:t>
      </w:r>
      <w:r w:rsidR="00A478A2">
        <w:rPr>
          <w:rFonts w:ascii="Calibri" w:hAnsi="Calibri" w:cs="Calibri"/>
        </w:rPr>
        <w:t xml:space="preserve"> </w:t>
      </w:r>
    </w:p>
    <w:p w14:paraId="424820EE" w14:textId="37116028" w:rsidR="009057C5" w:rsidRPr="009057C5" w:rsidRDefault="002E79D4" w:rsidP="009E2FF2">
      <w:pPr>
        <w:numPr>
          <w:ilvl w:val="0"/>
          <w:numId w:val="22"/>
        </w:numPr>
        <w:jc w:val="both"/>
        <w:rPr>
          <w:rFonts w:ascii="Calibri" w:hAnsi="Calibri" w:cs="Calibri"/>
        </w:rPr>
      </w:pPr>
      <w:r>
        <w:rPr>
          <w:rFonts w:ascii="Calibri" w:hAnsi="Calibri" w:cs="Calibri"/>
        </w:rPr>
        <w:t>M</w:t>
      </w:r>
      <w:r w:rsidR="009057C5" w:rsidRPr="009057C5">
        <w:rPr>
          <w:rFonts w:ascii="Calibri" w:hAnsi="Calibri" w:cs="Calibri"/>
        </w:rPr>
        <w:t>onitoring progress against programme requirements and advising ERC of any technical risks or issues</w:t>
      </w:r>
      <w:r w:rsidR="00A478A2">
        <w:rPr>
          <w:rFonts w:ascii="Calibri" w:hAnsi="Calibri" w:cs="Calibri"/>
        </w:rPr>
        <w:t xml:space="preserve"> </w:t>
      </w:r>
    </w:p>
    <w:p w14:paraId="64243130" w14:textId="6E511D21" w:rsidR="009057C5" w:rsidRPr="009057C5" w:rsidRDefault="002E79D4" w:rsidP="009E2FF2">
      <w:pPr>
        <w:numPr>
          <w:ilvl w:val="0"/>
          <w:numId w:val="22"/>
        </w:numPr>
        <w:jc w:val="both"/>
        <w:rPr>
          <w:rFonts w:ascii="Calibri" w:hAnsi="Calibri" w:cs="Calibri"/>
        </w:rPr>
      </w:pPr>
      <w:r>
        <w:rPr>
          <w:rFonts w:ascii="Calibri" w:hAnsi="Calibri" w:cs="Calibri"/>
        </w:rPr>
        <w:t>A</w:t>
      </w:r>
      <w:r w:rsidR="009057C5" w:rsidRPr="009057C5">
        <w:rPr>
          <w:rFonts w:ascii="Calibri" w:hAnsi="Calibri" w:cs="Calibri"/>
        </w:rPr>
        <w:t>ssisting in the resolution of technical issues arising during construction</w:t>
      </w:r>
      <w:r w:rsidR="00A478A2">
        <w:rPr>
          <w:rFonts w:ascii="Calibri" w:hAnsi="Calibri" w:cs="Calibri"/>
        </w:rPr>
        <w:t xml:space="preserve"> </w:t>
      </w:r>
      <w:r w:rsidR="009057C5" w:rsidRPr="009057C5">
        <w:rPr>
          <w:rFonts w:ascii="Calibri" w:hAnsi="Calibri" w:cs="Calibri"/>
        </w:rPr>
        <w:t xml:space="preserve">and </w:t>
      </w:r>
    </w:p>
    <w:p w14:paraId="5B7FD966" w14:textId="3A8FFBBA" w:rsidR="009057C5" w:rsidRPr="009057C5" w:rsidRDefault="002E79D4" w:rsidP="009E2FF2">
      <w:pPr>
        <w:numPr>
          <w:ilvl w:val="0"/>
          <w:numId w:val="22"/>
        </w:numPr>
        <w:jc w:val="both"/>
        <w:rPr>
          <w:rFonts w:ascii="Calibri" w:hAnsi="Calibri" w:cs="Calibri"/>
        </w:rPr>
      </w:pPr>
      <w:r>
        <w:rPr>
          <w:rFonts w:ascii="Calibri" w:hAnsi="Calibri" w:cs="Calibri"/>
        </w:rPr>
        <w:t>S</w:t>
      </w:r>
      <w:r w:rsidR="009057C5" w:rsidRPr="009057C5">
        <w:rPr>
          <w:rFonts w:ascii="Calibri" w:hAnsi="Calibri" w:cs="Calibri"/>
        </w:rPr>
        <w:t xml:space="preserve">upporting practical completion inspections, snagging and handover preparation. </w:t>
      </w:r>
    </w:p>
    <w:p w14:paraId="52C40B86" w14:textId="3E31D8E9" w:rsidR="009057C5" w:rsidRPr="009057C5" w:rsidRDefault="009057C5" w:rsidP="003530BF">
      <w:pPr>
        <w:jc w:val="both"/>
        <w:rPr>
          <w:rFonts w:ascii="Calibri" w:hAnsi="Calibri" w:cs="Calibri"/>
        </w:rPr>
      </w:pPr>
      <w:r w:rsidRPr="009057C5">
        <w:rPr>
          <w:rFonts w:ascii="Calibri" w:hAnsi="Calibri" w:cs="Calibri"/>
        </w:rPr>
        <w:t xml:space="preserve">The </w:t>
      </w:r>
      <w:r w:rsidR="005056B9" w:rsidRPr="005056B9">
        <w:rPr>
          <w:rFonts w:ascii="Calibri" w:hAnsi="Calibri" w:cs="Calibri"/>
        </w:rPr>
        <w:t xml:space="preserve">Integrated </w:t>
      </w:r>
      <w:r w:rsidRPr="009057C5">
        <w:rPr>
          <w:rFonts w:ascii="Calibri" w:hAnsi="Calibri" w:cs="Calibri"/>
        </w:rPr>
        <w:t>Design Team shall maintain regular communication with ERC throughout the construction stage and shall provide timely technical advice, reporting and decision-support information as required.</w:t>
      </w:r>
    </w:p>
    <w:p w14:paraId="348E83A6" w14:textId="77777777" w:rsidR="009057C5" w:rsidRDefault="009057C5" w:rsidP="003530BF">
      <w:pPr>
        <w:jc w:val="both"/>
        <w:rPr>
          <w:rFonts w:ascii="Calibri" w:eastAsiaTheme="majorEastAsia" w:hAnsi="Calibri" w:cs="Calibri"/>
          <w:color w:val="0F4761" w:themeColor="accent1" w:themeShade="BF"/>
          <w:sz w:val="28"/>
          <w:szCs w:val="28"/>
        </w:rPr>
      </w:pPr>
    </w:p>
    <w:p w14:paraId="0701D5D2" w14:textId="36D56B9F" w:rsidR="00AF6A4B" w:rsidRPr="00084E52" w:rsidRDefault="00AF6A4B" w:rsidP="003530BF">
      <w:pPr>
        <w:jc w:val="both"/>
        <w:rPr>
          <w:rFonts w:ascii="Calibri" w:eastAsiaTheme="majorEastAsia" w:hAnsi="Calibri" w:cs="Calibri"/>
          <w:color w:val="0F4761" w:themeColor="accent1" w:themeShade="BF"/>
          <w:sz w:val="28"/>
          <w:szCs w:val="28"/>
        </w:rPr>
      </w:pPr>
      <w:r w:rsidRPr="00084E52">
        <w:rPr>
          <w:rFonts w:ascii="Calibri" w:eastAsiaTheme="majorEastAsia" w:hAnsi="Calibri" w:cs="Calibri"/>
          <w:color w:val="0F4761" w:themeColor="accent1" w:themeShade="BF"/>
          <w:sz w:val="28"/>
          <w:szCs w:val="28"/>
        </w:rPr>
        <w:t>5.6 Handover and Completion</w:t>
      </w:r>
    </w:p>
    <w:p w14:paraId="5AA28BDC" w14:textId="65FE31AE" w:rsidR="009057C5" w:rsidRPr="009057C5" w:rsidRDefault="009057C5" w:rsidP="003530BF">
      <w:pPr>
        <w:jc w:val="both"/>
        <w:rPr>
          <w:rFonts w:ascii="Calibri" w:hAnsi="Calibri" w:cs="Calibri"/>
        </w:rPr>
      </w:pPr>
      <w:r w:rsidRPr="009057C5">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9057C5">
        <w:rPr>
          <w:rFonts w:ascii="Calibri" w:hAnsi="Calibri" w:cs="Calibri"/>
        </w:rPr>
        <w:t>Design Team shall support</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9057C5">
        <w:rPr>
          <w:rFonts w:ascii="Calibri" w:hAnsi="Calibri" w:cs="Calibri"/>
        </w:rPr>
        <w:t xml:space="preserve"> completion, handover and close-out activities.</w:t>
      </w:r>
    </w:p>
    <w:p w14:paraId="28DC55DC" w14:textId="1F7DC879" w:rsidR="009057C5" w:rsidRPr="009057C5" w:rsidRDefault="009057C5" w:rsidP="003530BF">
      <w:pPr>
        <w:jc w:val="both"/>
        <w:rPr>
          <w:rFonts w:ascii="Calibri" w:hAnsi="Calibri" w:cs="Calibri"/>
        </w:rPr>
      </w:pPr>
      <w:r w:rsidRPr="009057C5">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9057C5">
        <w:rPr>
          <w:rFonts w:ascii="Calibri" w:hAnsi="Calibri" w:cs="Calibri"/>
        </w:rPr>
        <w:t>Design Team’s</w:t>
      </w:r>
      <w:r w:rsidR="00DB13FF">
        <w:rPr>
          <w:rFonts w:ascii="Calibri" w:hAnsi="Calibri" w:cs="Calibri"/>
        </w:rPr>
        <w:t xml:space="preserve"> s</w:t>
      </w:r>
      <w:r w:rsidR="003530BF">
        <w:rPr>
          <w:rFonts w:ascii="Calibri" w:hAnsi="Calibri" w:cs="Calibri"/>
        </w:rPr>
        <w:t>ervices</w:t>
      </w:r>
      <w:r w:rsidRPr="009057C5">
        <w:rPr>
          <w:rFonts w:ascii="Calibri" w:hAnsi="Calibri" w:cs="Calibri"/>
        </w:rPr>
        <w:t xml:space="preserve"> shall include, but not be limited to:</w:t>
      </w:r>
    </w:p>
    <w:p w14:paraId="27D691B8" w14:textId="6B62A752" w:rsidR="009057C5" w:rsidRPr="009057C5" w:rsidRDefault="00C2256A" w:rsidP="009E2FF2">
      <w:pPr>
        <w:numPr>
          <w:ilvl w:val="0"/>
          <w:numId w:val="23"/>
        </w:numPr>
        <w:jc w:val="both"/>
        <w:rPr>
          <w:rFonts w:ascii="Calibri" w:hAnsi="Calibri" w:cs="Calibri"/>
        </w:rPr>
      </w:pPr>
      <w:r>
        <w:rPr>
          <w:rFonts w:ascii="Calibri" w:hAnsi="Calibri" w:cs="Calibri"/>
        </w:rPr>
        <w:t>P</w:t>
      </w:r>
      <w:r w:rsidR="009057C5" w:rsidRPr="009057C5">
        <w:rPr>
          <w:rFonts w:ascii="Calibri" w:hAnsi="Calibri" w:cs="Calibri"/>
        </w:rPr>
        <w:t>articipating in practical completion inspections</w:t>
      </w:r>
      <w:r w:rsidR="00A478A2">
        <w:rPr>
          <w:rFonts w:ascii="Calibri" w:hAnsi="Calibri" w:cs="Calibri"/>
        </w:rPr>
        <w:t xml:space="preserve"> </w:t>
      </w:r>
    </w:p>
    <w:p w14:paraId="6DA10D8B" w14:textId="6FF068F0" w:rsidR="009057C5" w:rsidRPr="009057C5" w:rsidRDefault="00C2256A" w:rsidP="009E2FF2">
      <w:pPr>
        <w:numPr>
          <w:ilvl w:val="0"/>
          <w:numId w:val="23"/>
        </w:numPr>
        <w:jc w:val="both"/>
        <w:rPr>
          <w:rFonts w:ascii="Calibri" w:hAnsi="Calibri" w:cs="Calibri"/>
        </w:rPr>
      </w:pPr>
      <w:r>
        <w:rPr>
          <w:rFonts w:ascii="Calibri" w:hAnsi="Calibri" w:cs="Calibri"/>
        </w:rPr>
        <w:t>P</w:t>
      </w:r>
      <w:r w:rsidR="009057C5" w:rsidRPr="009057C5">
        <w:rPr>
          <w:rFonts w:ascii="Calibri" w:hAnsi="Calibri" w:cs="Calibri"/>
        </w:rPr>
        <w:t>reparing, coordinating and managing snagging activities</w:t>
      </w:r>
      <w:r w:rsidR="00A478A2">
        <w:rPr>
          <w:rFonts w:ascii="Calibri" w:hAnsi="Calibri" w:cs="Calibri"/>
        </w:rPr>
        <w:t xml:space="preserve"> </w:t>
      </w:r>
    </w:p>
    <w:p w14:paraId="56917532" w14:textId="345947B5" w:rsidR="009057C5" w:rsidRPr="009057C5" w:rsidRDefault="00C2256A" w:rsidP="009E2FF2">
      <w:pPr>
        <w:numPr>
          <w:ilvl w:val="0"/>
          <w:numId w:val="23"/>
        </w:numPr>
        <w:jc w:val="both"/>
        <w:rPr>
          <w:rFonts w:ascii="Calibri" w:hAnsi="Calibri" w:cs="Calibri"/>
        </w:rPr>
      </w:pPr>
      <w:r>
        <w:rPr>
          <w:rFonts w:ascii="Calibri" w:hAnsi="Calibri" w:cs="Calibri"/>
        </w:rPr>
        <w:t>R</w:t>
      </w:r>
      <w:r w:rsidR="009057C5" w:rsidRPr="009057C5">
        <w:rPr>
          <w:rFonts w:ascii="Calibri" w:hAnsi="Calibri" w:cs="Calibri"/>
        </w:rPr>
        <w:t>eviewing as-built drawings and record documentation</w:t>
      </w:r>
      <w:r w:rsidR="00A478A2">
        <w:rPr>
          <w:rFonts w:ascii="Calibri" w:hAnsi="Calibri" w:cs="Calibri"/>
        </w:rPr>
        <w:t xml:space="preserve"> </w:t>
      </w:r>
    </w:p>
    <w:p w14:paraId="2549E7FE" w14:textId="60DB72A7" w:rsidR="009057C5" w:rsidRPr="009057C5" w:rsidRDefault="00C2256A" w:rsidP="009E2FF2">
      <w:pPr>
        <w:numPr>
          <w:ilvl w:val="0"/>
          <w:numId w:val="23"/>
        </w:numPr>
        <w:jc w:val="both"/>
        <w:rPr>
          <w:rFonts w:ascii="Calibri" w:hAnsi="Calibri" w:cs="Calibri"/>
        </w:rPr>
      </w:pPr>
      <w:r>
        <w:rPr>
          <w:rFonts w:ascii="Calibri" w:hAnsi="Calibri" w:cs="Calibri"/>
        </w:rPr>
        <w:t>R</w:t>
      </w:r>
      <w:r w:rsidR="009057C5" w:rsidRPr="009057C5">
        <w:rPr>
          <w:rFonts w:ascii="Calibri" w:hAnsi="Calibri" w:cs="Calibri"/>
        </w:rPr>
        <w:t>eviewing operation and maintenance documentation</w:t>
      </w:r>
      <w:r w:rsidR="00A478A2">
        <w:rPr>
          <w:rFonts w:ascii="Calibri" w:hAnsi="Calibri" w:cs="Calibri"/>
        </w:rPr>
        <w:t xml:space="preserve"> </w:t>
      </w:r>
    </w:p>
    <w:p w14:paraId="1F55B32C" w14:textId="36A4575D" w:rsidR="009057C5" w:rsidRPr="009057C5" w:rsidRDefault="00C2256A" w:rsidP="009E2FF2">
      <w:pPr>
        <w:numPr>
          <w:ilvl w:val="0"/>
          <w:numId w:val="23"/>
        </w:numPr>
        <w:jc w:val="both"/>
        <w:rPr>
          <w:rFonts w:ascii="Calibri" w:hAnsi="Calibri" w:cs="Calibri"/>
        </w:rPr>
      </w:pPr>
      <w:r>
        <w:rPr>
          <w:rFonts w:ascii="Calibri" w:hAnsi="Calibri" w:cs="Calibri"/>
        </w:rPr>
        <w:t>C</w:t>
      </w:r>
      <w:r w:rsidR="009057C5" w:rsidRPr="009057C5">
        <w:rPr>
          <w:rFonts w:ascii="Calibri" w:hAnsi="Calibri" w:cs="Calibri"/>
        </w:rPr>
        <w:t>oordinating completion of statutory certification requirements</w:t>
      </w:r>
      <w:r w:rsidR="00A478A2">
        <w:rPr>
          <w:rFonts w:ascii="Calibri" w:hAnsi="Calibri" w:cs="Calibri"/>
        </w:rPr>
        <w:t xml:space="preserve"> </w:t>
      </w:r>
    </w:p>
    <w:p w14:paraId="35C765CB" w14:textId="0EBD450C" w:rsidR="009057C5" w:rsidRPr="009057C5" w:rsidRDefault="00C2256A" w:rsidP="009E2FF2">
      <w:pPr>
        <w:numPr>
          <w:ilvl w:val="0"/>
          <w:numId w:val="23"/>
        </w:numPr>
        <w:jc w:val="both"/>
        <w:rPr>
          <w:rFonts w:ascii="Calibri" w:hAnsi="Calibri" w:cs="Calibri"/>
        </w:rPr>
      </w:pPr>
      <w:r>
        <w:rPr>
          <w:rFonts w:ascii="Calibri" w:hAnsi="Calibri" w:cs="Calibri"/>
        </w:rPr>
        <w:t>S</w:t>
      </w:r>
      <w:r w:rsidR="009057C5" w:rsidRPr="009057C5">
        <w:rPr>
          <w:rFonts w:ascii="Calibri" w:hAnsi="Calibri" w:cs="Calibri"/>
        </w:rPr>
        <w:t>upporting commissioning, handover and occupation requirements</w:t>
      </w:r>
      <w:r w:rsidR="00A478A2">
        <w:rPr>
          <w:rFonts w:ascii="Calibri" w:hAnsi="Calibri" w:cs="Calibri"/>
        </w:rPr>
        <w:t xml:space="preserve"> </w:t>
      </w:r>
    </w:p>
    <w:p w14:paraId="3D98E92C" w14:textId="5F69F854" w:rsidR="009057C5" w:rsidRPr="009057C5" w:rsidRDefault="00C2256A" w:rsidP="009E2FF2">
      <w:pPr>
        <w:numPr>
          <w:ilvl w:val="0"/>
          <w:numId w:val="23"/>
        </w:numPr>
        <w:jc w:val="both"/>
        <w:rPr>
          <w:rFonts w:ascii="Calibri" w:hAnsi="Calibri" w:cs="Calibri"/>
        </w:rPr>
      </w:pPr>
      <w:r>
        <w:rPr>
          <w:rFonts w:ascii="Calibri" w:hAnsi="Calibri" w:cs="Calibri"/>
        </w:rPr>
        <w:t>P</w:t>
      </w:r>
      <w:r w:rsidR="009057C5" w:rsidRPr="009057C5">
        <w:rPr>
          <w:rFonts w:ascii="Calibri" w:hAnsi="Calibri" w:cs="Calibri"/>
        </w:rPr>
        <w:t>roviding defects period administration and support</w:t>
      </w:r>
      <w:r w:rsidR="00A478A2">
        <w:rPr>
          <w:rFonts w:ascii="Calibri" w:hAnsi="Calibri" w:cs="Calibri"/>
        </w:rPr>
        <w:t xml:space="preserve"> </w:t>
      </w:r>
    </w:p>
    <w:p w14:paraId="2E362151" w14:textId="68AB5813" w:rsidR="009057C5" w:rsidRPr="009057C5" w:rsidRDefault="00C2256A" w:rsidP="009E2FF2">
      <w:pPr>
        <w:numPr>
          <w:ilvl w:val="0"/>
          <w:numId w:val="23"/>
        </w:numPr>
        <w:jc w:val="both"/>
        <w:rPr>
          <w:rFonts w:ascii="Calibri" w:hAnsi="Calibri" w:cs="Calibri"/>
        </w:rPr>
      </w:pPr>
      <w:r>
        <w:rPr>
          <w:rFonts w:ascii="Calibri" w:hAnsi="Calibri" w:cs="Calibri"/>
        </w:rPr>
        <w:t>S</w:t>
      </w:r>
      <w:r w:rsidR="009057C5" w:rsidRPr="009057C5">
        <w:rPr>
          <w:rFonts w:ascii="Calibri" w:hAnsi="Calibri" w:cs="Calibri"/>
        </w:rPr>
        <w:t>upporting the resolution of defects during the defects liability period</w:t>
      </w:r>
      <w:r w:rsidR="00A478A2">
        <w:rPr>
          <w:rFonts w:ascii="Calibri" w:hAnsi="Calibri" w:cs="Calibri"/>
        </w:rPr>
        <w:t xml:space="preserve"> </w:t>
      </w:r>
      <w:r w:rsidR="009057C5" w:rsidRPr="009057C5">
        <w:rPr>
          <w:rFonts w:ascii="Calibri" w:hAnsi="Calibri" w:cs="Calibri"/>
        </w:rPr>
        <w:t xml:space="preserve">and </w:t>
      </w:r>
    </w:p>
    <w:p w14:paraId="6DA8DC37" w14:textId="0F83BAFB" w:rsidR="009057C5" w:rsidRPr="009057C5" w:rsidRDefault="00C2256A" w:rsidP="009E2FF2">
      <w:pPr>
        <w:numPr>
          <w:ilvl w:val="0"/>
          <w:numId w:val="23"/>
        </w:numPr>
        <w:jc w:val="both"/>
        <w:rPr>
          <w:rFonts w:ascii="Calibri" w:hAnsi="Calibri" w:cs="Calibri"/>
        </w:rPr>
      </w:pPr>
      <w:r>
        <w:rPr>
          <w:rFonts w:ascii="Calibri" w:hAnsi="Calibri" w:cs="Calibri"/>
        </w:rPr>
        <w:t>P</w:t>
      </w:r>
      <w:r w:rsidR="009057C5" w:rsidRPr="009057C5">
        <w:rPr>
          <w:rFonts w:ascii="Calibri" w:hAnsi="Calibri" w:cs="Calibri"/>
        </w:rPr>
        <w:t>reparing final</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9057C5" w:rsidRPr="009057C5">
        <w:rPr>
          <w:rFonts w:ascii="Calibri" w:hAnsi="Calibri" w:cs="Calibri"/>
        </w:rPr>
        <w:t xml:space="preserve"> close-out information and reports.</w:t>
      </w:r>
    </w:p>
    <w:p w14:paraId="59F8123B" w14:textId="5A5D4108" w:rsidR="00AF6A4B" w:rsidRPr="00084E52" w:rsidRDefault="00AF6A4B" w:rsidP="003530BF">
      <w:pPr>
        <w:jc w:val="both"/>
        <w:rPr>
          <w:rFonts w:ascii="Calibri" w:eastAsiaTheme="majorEastAsia" w:hAnsi="Calibri" w:cs="Calibri"/>
          <w:color w:val="0F4761" w:themeColor="accent1" w:themeShade="BF"/>
          <w:sz w:val="28"/>
          <w:szCs w:val="28"/>
        </w:rPr>
      </w:pPr>
      <w:r w:rsidRPr="00084E52">
        <w:rPr>
          <w:rFonts w:ascii="Calibri" w:eastAsiaTheme="majorEastAsia" w:hAnsi="Calibri" w:cs="Calibri"/>
          <w:color w:val="0F4761" w:themeColor="accent1" w:themeShade="BF"/>
          <w:sz w:val="28"/>
          <w:szCs w:val="28"/>
        </w:rPr>
        <w:lastRenderedPageBreak/>
        <w:t>5.7 Sustainability and Accessibility</w:t>
      </w:r>
    </w:p>
    <w:p w14:paraId="484F29E2" w14:textId="2B388347" w:rsidR="009057C5" w:rsidRPr="009057C5" w:rsidRDefault="009057C5" w:rsidP="003530BF">
      <w:pPr>
        <w:jc w:val="both"/>
        <w:rPr>
          <w:rFonts w:ascii="Calibri" w:hAnsi="Calibri" w:cs="Calibri"/>
        </w:rPr>
      </w:pPr>
      <w:r w:rsidRPr="009057C5">
        <w:rPr>
          <w:rFonts w:ascii="Calibri" w:hAnsi="Calibri" w:cs="Calibri"/>
        </w:rPr>
        <w:t>Throughout all stages of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9057C5">
        <w:rPr>
          <w:rFonts w:ascii="Calibri" w:hAnsi="Calibri" w:cs="Calibri"/>
        </w:rPr>
        <w:t xml:space="preserve">, the </w:t>
      </w:r>
      <w:r w:rsidR="005056B9" w:rsidRPr="005056B9">
        <w:rPr>
          <w:rFonts w:ascii="Calibri" w:hAnsi="Calibri" w:cs="Calibri"/>
        </w:rPr>
        <w:t xml:space="preserve">Integrated </w:t>
      </w:r>
      <w:r w:rsidRPr="009057C5">
        <w:rPr>
          <w:rFonts w:ascii="Calibri" w:hAnsi="Calibri" w:cs="Calibri"/>
        </w:rPr>
        <w:t>Design Team shall support the integration of proportionate sustainability, accessibility and inclusive design considerations into the development and delivery of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9057C5">
        <w:rPr>
          <w:rFonts w:ascii="Calibri" w:hAnsi="Calibri" w:cs="Calibri"/>
        </w:rPr>
        <w:t>.</w:t>
      </w:r>
    </w:p>
    <w:p w14:paraId="2006B140" w14:textId="13190E4B" w:rsidR="009057C5" w:rsidRPr="009057C5" w:rsidRDefault="009057C5" w:rsidP="003530BF">
      <w:pPr>
        <w:jc w:val="both"/>
        <w:rPr>
          <w:rFonts w:ascii="Calibri" w:hAnsi="Calibri" w:cs="Calibri"/>
        </w:rPr>
      </w:pPr>
      <w:r w:rsidRPr="009057C5">
        <w:rPr>
          <w:rFonts w:ascii="Calibri" w:hAnsi="Calibri" w:cs="Calibri"/>
        </w:rPr>
        <w:t xml:space="preserve">The </w:t>
      </w:r>
      <w:r w:rsidR="005056B9" w:rsidRPr="005056B9">
        <w:rPr>
          <w:rFonts w:ascii="Calibri" w:hAnsi="Calibri" w:cs="Calibri"/>
        </w:rPr>
        <w:t xml:space="preserve">Integrated </w:t>
      </w:r>
      <w:r w:rsidRPr="009057C5">
        <w:rPr>
          <w:rFonts w:ascii="Calibri" w:hAnsi="Calibri" w:cs="Calibri"/>
        </w:rPr>
        <w:t xml:space="preserve">Design Team’s </w:t>
      </w:r>
      <w:r w:rsidR="00C2256A">
        <w:rPr>
          <w:rFonts w:ascii="Calibri" w:hAnsi="Calibri" w:cs="Calibri"/>
        </w:rPr>
        <w:t>s</w:t>
      </w:r>
      <w:r w:rsidR="003530BF">
        <w:rPr>
          <w:rFonts w:ascii="Calibri" w:hAnsi="Calibri" w:cs="Calibri"/>
        </w:rPr>
        <w:t>ervices</w:t>
      </w:r>
      <w:r w:rsidRPr="009057C5">
        <w:rPr>
          <w:rFonts w:ascii="Calibri" w:hAnsi="Calibri" w:cs="Calibri"/>
        </w:rPr>
        <w:t xml:space="preserve"> shall include, but not be limited to:</w:t>
      </w:r>
    </w:p>
    <w:p w14:paraId="3BCA982D" w14:textId="79500C24" w:rsidR="009057C5" w:rsidRPr="009057C5" w:rsidRDefault="00C2256A" w:rsidP="009E2FF2">
      <w:pPr>
        <w:numPr>
          <w:ilvl w:val="0"/>
          <w:numId w:val="24"/>
        </w:numPr>
        <w:jc w:val="both"/>
        <w:rPr>
          <w:rFonts w:ascii="Calibri" w:hAnsi="Calibri" w:cs="Calibri"/>
        </w:rPr>
      </w:pPr>
      <w:r>
        <w:rPr>
          <w:rFonts w:ascii="Calibri" w:hAnsi="Calibri" w:cs="Calibri"/>
        </w:rPr>
        <w:t>P</w:t>
      </w:r>
      <w:r w:rsidR="009057C5" w:rsidRPr="009057C5">
        <w:rPr>
          <w:rFonts w:ascii="Calibri" w:hAnsi="Calibri" w:cs="Calibri"/>
        </w:rPr>
        <w:t>romoting sustainable design principles appropriate to the scale and nature of the</w:t>
      </w:r>
      <w:r w:rsidR="005056B9">
        <w:rPr>
          <w:rFonts w:ascii="Calibri" w:hAnsi="Calibri" w:cs="Calibri"/>
        </w:rPr>
        <w:t xml:space="preserve"> </w:t>
      </w:r>
      <w:r>
        <w:rPr>
          <w:rFonts w:ascii="Calibri" w:hAnsi="Calibri" w:cs="Calibri"/>
        </w:rPr>
        <w:t>p</w:t>
      </w:r>
      <w:r w:rsidR="003530BF">
        <w:rPr>
          <w:rFonts w:ascii="Calibri" w:hAnsi="Calibri" w:cs="Calibri"/>
        </w:rPr>
        <w:t>roject</w:t>
      </w:r>
      <w:r w:rsidR="00A478A2">
        <w:rPr>
          <w:rFonts w:ascii="Calibri" w:hAnsi="Calibri" w:cs="Calibri"/>
        </w:rPr>
        <w:t xml:space="preserve"> </w:t>
      </w:r>
    </w:p>
    <w:p w14:paraId="663CCB77" w14:textId="799C0BC3" w:rsidR="009057C5" w:rsidRPr="009057C5" w:rsidRDefault="00C2256A" w:rsidP="009E2FF2">
      <w:pPr>
        <w:numPr>
          <w:ilvl w:val="0"/>
          <w:numId w:val="24"/>
        </w:numPr>
        <w:jc w:val="both"/>
        <w:rPr>
          <w:rFonts w:ascii="Calibri" w:hAnsi="Calibri" w:cs="Calibri"/>
        </w:rPr>
      </w:pPr>
      <w:r>
        <w:rPr>
          <w:rFonts w:ascii="Calibri" w:hAnsi="Calibri" w:cs="Calibri"/>
        </w:rPr>
        <w:t>C</w:t>
      </w:r>
      <w:r w:rsidR="009057C5" w:rsidRPr="009057C5">
        <w:rPr>
          <w:rFonts w:ascii="Calibri" w:hAnsi="Calibri" w:cs="Calibri"/>
        </w:rPr>
        <w:t>onsidering energy efficiency, lifecycle performance, durability and maintainability</w:t>
      </w:r>
      <w:r w:rsidR="00A478A2">
        <w:rPr>
          <w:rFonts w:ascii="Calibri" w:hAnsi="Calibri" w:cs="Calibri"/>
        </w:rPr>
        <w:t xml:space="preserve"> </w:t>
      </w:r>
    </w:p>
    <w:p w14:paraId="45567B42" w14:textId="234AE6A3" w:rsidR="009057C5" w:rsidRPr="009057C5" w:rsidRDefault="00C2256A" w:rsidP="009E2FF2">
      <w:pPr>
        <w:numPr>
          <w:ilvl w:val="0"/>
          <w:numId w:val="24"/>
        </w:numPr>
        <w:jc w:val="both"/>
        <w:rPr>
          <w:rFonts w:ascii="Calibri" w:hAnsi="Calibri" w:cs="Calibri"/>
        </w:rPr>
      </w:pPr>
      <w:r>
        <w:rPr>
          <w:rFonts w:ascii="Calibri" w:hAnsi="Calibri" w:cs="Calibri"/>
        </w:rPr>
        <w:t>P</w:t>
      </w:r>
      <w:r w:rsidR="009057C5" w:rsidRPr="009057C5">
        <w:rPr>
          <w:rFonts w:ascii="Calibri" w:hAnsi="Calibri" w:cs="Calibri"/>
        </w:rPr>
        <w:t>romoting responsible material selection where appropriate</w:t>
      </w:r>
      <w:r w:rsidR="00A478A2">
        <w:rPr>
          <w:rFonts w:ascii="Calibri" w:hAnsi="Calibri" w:cs="Calibri"/>
        </w:rPr>
        <w:t xml:space="preserve"> </w:t>
      </w:r>
    </w:p>
    <w:p w14:paraId="21C36374" w14:textId="1A2DDDDE" w:rsidR="009057C5" w:rsidRPr="009057C5" w:rsidRDefault="00C2256A" w:rsidP="009E2FF2">
      <w:pPr>
        <w:numPr>
          <w:ilvl w:val="0"/>
          <w:numId w:val="24"/>
        </w:numPr>
        <w:jc w:val="both"/>
        <w:rPr>
          <w:rFonts w:ascii="Calibri" w:hAnsi="Calibri" w:cs="Calibri"/>
        </w:rPr>
      </w:pPr>
      <w:r>
        <w:rPr>
          <w:rFonts w:ascii="Calibri" w:hAnsi="Calibri" w:cs="Calibri"/>
        </w:rPr>
        <w:t>C</w:t>
      </w:r>
      <w:r w:rsidR="009057C5" w:rsidRPr="009057C5">
        <w:rPr>
          <w:rFonts w:ascii="Calibri" w:hAnsi="Calibri" w:cs="Calibri"/>
        </w:rPr>
        <w:t>onsidering circular economy principles, reuse and waste minimisation where feasible</w:t>
      </w:r>
      <w:r w:rsidR="00A478A2">
        <w:rPr>
          <w:rFonts w:ascii="Calibri" w:hAnsi="Calibri" w:cs="Calibri"/>
        </w:rPr>
        <w:t xml:space="preserve"> </w:t>
      </w:r>
    </w:p>
    <w:p w14:paraId="5FCB0FC3" w14:textId="264BE5C0" w:rsidR="009057C5" w:rsidRPr="009057C5" w:rsidRDefault="00C2256A" w:rsidP="009E2FF2">
      <w:pPr>
        <w:numPr>
          <w:ilvl w:val="0"/>
          <w:numId w:val="24"/>
        </w:numPr>
        <w:jc w:val="both"/>
        <w:rPr>
          <w:rFonts w:ascii="Calibri" w:hAnsi="Calibri" w:cs="Calibri"/>
        </w:rPr>
      </w:pPr>
      <w:r>
        <w:rPr>
          <w:rFonts w:ascii="Calibri" w:hAnsi="Calibri" w:cs="Calibri"/>
        </w:rPr>
        <w:t>E</w:t>
      </w:r>
      <w:r w:rsidR="009057C5" w:rsidRPr="009057C5">
        <w:rPr>
          <w:rFonts w:ascii="Calibri" w:hAnsi="Calibri" w:cs="Calibri"/>
        </w:rPr>
        <w:t xml:space="preserve">nsuring that accessibility, </w:t>
      </w:r>
      <w:r>
        <w:rPr>
          <w:rFonts w:ascii="Calibri" w:hAnsi="Calibri" w:cs="Calibri"/>
        </w:rPr>
        <w:t>u</w:t>
      </w:r>
      <w:r w:rsidR="009057C5" w:rsidRPr="009057C5">
        <w:rPr>
          <w:rFonts w:ascii="Calibri" w:hAnsi="Calibri" w:cs="Calibri"/>
        </w:rPr>
        <w:t xml:space="preserve">niversal </w:t>
      </w:r>
      <w:r>
        <w:rPr>
          <w:rFonts w:ascii="Calibri" w:hAnsi="Calibri" w:cs="Calibri"/>
        </w:rPr>
        <w:t>d</w:t>
      </w:r>
      <w:r w:rsidR="009057C5" w:rsidRPr="009057C5">
        <w:rPr>
          <w:rFonts w:ascii="Calibri" w:hAnsi="Calibri" w:cs="Calibri"/>
        </w:rPr>
        <w:t>esign principles and statutory accessibility requirements are incorporated throughout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9057C5" w:rsidRPr="009057C5">
        <w:rPr>
          <w:rFonts w:ascii="Calibri" w:hAnsi="Calibri" w:cs="Calibri"/>
        </w:rPr>
        <w:t xml:space="preserve"> lifecycle</w:t>
      </w:r>
      <w:r w:rsidR="00A478A2">
        <w:rPr>
          <w:rFonts w:ascii="Calibri" w:hAnsi="Calibri" w:cs="Calibri"/>
        </w:rPr>
        <w:t xml:space="preserve"> </w:t>
      </w:r>
    </w:p>
    <w:p w14:paraId="0C2895A4" w14:textId="1720235B" w:rsidR="009057C5" w:rsidRPr="009057C5" w:rsidRDefault="00C2256A" w:rsidP="009E2FF2">
      <w:pPr>
        <w:numPr>
          <w:ilvl w:val="0"/>
          <w:numId w:val="24"/>
        </w:numPr>
        <w:jc w:val="both"/>
        <w:rPr>
          <w:rFonts w:ascii="Calibri" w:hAnsi="Calibri" w:cs="Calibri"/>
        </w:rPr>
      </w:pPr>
      <w:r>
        <w:rPr>
          <w:rFonts w:ascii="Calibri" w:hAnsi="Calibri" w:cs="Calibri"/>
        </w:rPr>
        <w:t>C</w:t>
      </w:r>
      <w:r w:rsidR="009057C5" w:rsidRPr="009057C5">
        <w:rPr>
          <w:rFonts w:ascii="Calibri" w:hAnsi="Calibri" w:cs="Calibri"/>
        </w:rPr>
        <w:t xml:space="preserve">oordinating accessibility requirements with fire safety, structural and building </w:t>
      </w:r>
      <w:r>
        <w:rPr>
          <w:rFonts w:ascii="Calibri" w:hAnsi="Calibri" w:cs="Calibri"/>
        </w:rPr>
        <w:t>s</w:t>
      </w:r>
      <w:r w:rsidR="003530BF">
        <w:rPr>
          <w:rFonts w:ascii="Calibri" w:hAnsi="Calibri" w:cs="Calibri"/>
        </w:rPr>
        <w:t>ervices</w:t>
      </w:r>
      <w:r w:rsidR="009057C5" w:rsidRPr="009057C5">
        <w:rPr>
          <w:rFonts w:ascii="Calibri" w:hAnsi="Calibri" w:cs="Calibri"/>
        </w:rPr>
        <w:t xml:space="preserve"> design requirements</w:t>
      </w:r>
      <w:r w:rsidR="00A478A2">
        <w:rPr>
          <w:rFonts w:ascii="Calibri" w:hAnsi="Calibri" w:cs="Calibri"/>
        </w:rPr>
        <w:t xml:space="preserve"> </w:t>
      </w:r>
      <w:r w:rsidR="009057C5" w:rsidRPr="009057C5">
        <w:rPr>
          <w:rFonts w:ascii="Calibri" w:hAnsi="Calibri" w:cs="Calibri"/>
        </w:rPr>
        <w:t xml:space="preserve">and </w:t>
      </w:r>
    </w:p>
    <w:p w14:paraId="0C017A57" w14:textId="27846866" w:rsidR="009057C5" w:rsidRPr="009057C5" w:rsidRDefault="00C2256A" w:rsidP="009E2FF2">
      <w:pPr>
        <w:numPr>
          <w:ilvl w:val="0"/>
          <w:numId w:val="24"/>
        </w:numPr>
        <w:jc w:val="both"/>
        <w:rPr>
          <w:rFonts w:ascii="Calibri" w:hAnsi="Calibri" w:cs="Calibri"/>
        </w:rPr>
      </w:pPr>
      <w:r>
        <w:rPr>
          <w:rFonts w:ascii="Calibri" w:hAnsi="Calibri" w:cs="Calibri"/>
        </w:rPr>
        <w:t>S</w:t>
      </w:r>
      <w:r w:rsidR="009057C5" w:rsidRPr="009057C5">
        <w:rPr>
          <w:rFonts w:ascii="Calibri" w:hAnsi="Calibri" w:cs="Calibri"/>
        </w:rPr>
        <w:t>upporting compliance with applicable sustainability, accessibility and statutory obligations.</w:t>
      </w:r>
    </w:p>
    <w:p w14:paraId="3CC49A1D"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5BDE372D" w14:textId="49FC0681" w:rsidR="00A313A3" w:rsidRPr="00084E52" w:rsidRDefault="00A313A3" w:rsidP="003530BF">
      <w:pPr>
        <w:pStyle w:val="Heading2"/>
        <w:jc w:val="both"/>
        <w:rPr>
          <w:rFonts w:ascii="Calibri" w:hAnsi="Calibri" w:cs="Calibri"/>
        </w:rPr>
      </w:pPr>
      <w:bookmarkStart w:id="14" w:name="_Toc232518631"/>
      <w:r w:rsidRPr="00084E52">
        <w:rPr>
          <w:rFonts w:ascii="Calibri" w:hAnsi="Calibri" w:cs="Calibri"/>
        </w:rPr>
        <w:lastRenderedPageBreak/>
        <w:t>6.</w:t>
      </w:r>
      <w:r w:rsidR="005056B9">
        <w:rPr>
          <w:rFonts w:ascii="Calibri" w:hAnsi="Calibri" w:cs="Calibri"/>
        </w:rPr>
        <w:t xml:space="preserve"> </w:t>
      </w:r>
      <w:r w:rsidR="003530BF">
        <w:rPr>
          <w:rFonts w:ascii="Calibri" w:hAnsi="Calibri" w:cs="Calibri"/>
        </w:rPr>
        <w:t>Project</w:t>
      </w:r>
      <w:r w:rsidRPr="00084E52">
        <w:rPr>
          <w:rFonts w:ascii="Calibri" w:hAnsi="Calibri" w:cs="Calibri"/>
        </w:rPr>
        <w:t xml:space="preserve"> Governance</w:t>
      </w:r>
      <w:bookmarkEnd w:id="14"/>
    </w:p>
    <w:p w14:paraId="1D20F6B9" w14:textId="77777777" w:rsidR="00D4515B" w:rsidRPr="00084E52" w:rsidRDefault="00D4515B" w:rsidP="003530BF">
      <w:pPr>
        <w:jc w:val="both"/>
        <w:rPr>
          <w:rFonts w:ascii="Calibri" w:hAnsi="Calibri" w:cs="Calibri"/>
        </w:rPr>
      </w:pPr>
    </w:p>
    <w:p w14:paraId="76F79B80" w14:textId="5D5524F5" w:rsidR="00A313A3" w:rsidRPr="00084E52" w:rsidRDefault="00084E52" w:rsidP="003530BF">
      <w:pPr>
        <w:jc w:val="both"/>
        <w:rPr>
          <w:rFonts w:ascii="Calibri" w:hAnsi="Calibri" w:cs="Calibri"/>
        </w:rPr>
      </w:pPr>
      <w:r w:rsidRPr="00084E52">
        <w:rPr>
          <w:rFonts w:ascii="Calibri" w:hAnsi="Calibri" w:cs="Calibri"/>
        </w:rPr>
        <w:t xml:space="preserve">ERC </w:t>
      </w:r>
      <w:r w:rsidR="00A313A3" w:rsidRPr="00084E52">
        <w:rPr>
          <w:rFonts w:ascii="Calibri" w:hAnsi="Calibri" w:cs="Calibri"/>
        </w:rPr>
        <w:t>will act as the Contracting Authority and Client for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00A313A3" w:rsidRPr="00084E52">
        <w:rPr>
          <w:rFonts w:ascii="Calibri" w:hAnsi="Calibri" w:cs="Calibri"/>
        </w:rPr>
        <w:t>.</w:t>
      </w:r>
    </w:p>
    <w:p w14:paraId="12050ABF" w14:textId="1A6D2F13" w:rsidR="00084E52" w:rsidRPr="00084E52" w:rsidRDefault="00121BB6" w:rsidP="003530BF">
      <w:pPr>
        <w:jc w:val="both"/>
        <w:rPr>
          <w:rFonts w:ascii="Calibri" w:hAnsi="Calibri" w:cs="Calibri"/>
        </w:rPr>
      </w:pPr>
      <w:r>
        <w:rPr>
          <w:rFonts w:ascii="Calibri" w:hAnsi="Calibri" w:cs="Calibri"/>
        </w:rPr>
        <w:t>T</w:t>
      </w:r>
      <w:r w:rsidR="00084E52" w:rsidRPr="00084E52">
        <w:rPr>
          <w:rFonts w:ascii="Calibri" w:hAnsi="Calibri" w:cs="Calibri"/>
        </w:rPr>
        <w: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00084E52" w:rsidRPr="00084E52">
        <w:rPr>
          <w:rFonts w:ascii="Calibri" w:hAnsi="Calibri" w:cs="Calibri"/>
        </w:rPr>
        <w:t xml:space="preserve"> will be managed through an appropriate governance structure to ensure effective coordination between all parties involved in the development and delivery of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084E52" w:rsidRPr="00084E52">
        <w:rPr>
          <w:rFonts w:ascii="Calibri" w:hAnsi="Calibri" w:cs="Calibri"/>
        </w:rPr>
        <w:t>.</w:t>
      </w:r>
    </w:p>
    <w:p w14:paraId="667A0EA3" w14:textId="77777777" w:rsidR="00084E52" w:rsidRPr="00084E52" w:rsidRDefault="00084E52" w:rsidP="003530BF">
      <w:pPr>
        <w:jc w:val="both"/>
        <w:rPr>
          <w:rFonts w:ascii="Calibri" w:hAnsi="Calibri" w:cs="Calibri"/>
        </w:rPr>
      </w:pPr>
      <w:r w:rsidRPr="00084E52">
        <w:rPr>
          <w:rFonts w:ascii="Calibri" w:hAnsi="Calibri" w:cs="Calibri"/>
        </w:rPr>
        <w:t>The governance structure is expected to include:</w:t>
      </w:r>
    </w:p>
    <w:p w14:paraId="73906777" w14:textId="4EDFA7A1" w:rsidR="00084E52" w:rsidRPr="00084E52" w:rsidRDefault="00084E52" w:rsidP="009E2FF2">
      <w:pPr>
        <w:numPr>
          <w:ilvl w:val="0"/>
          <w:numId w:val="18"/>
        </w:numPr>
        <w:jc w:val="both"/>
        <w:rPr>
          <w:rFonts w:ascii="Calibri" w:hAnsi="Calibri" w:cs="Calibri"/>
        </w:rPr>
      </w:pPr>
      <w:r w:rsidRPr="00084E52">
        <w:rPr>
          <w:rFonts w:ascii="Calibri" w:hAnsi="Calibri" w:cs="Calibri"/>
        </w:rPr>
        <w:t>ERC</w:t>
      </w:r>
      <w:r w:rsidR="00C2256A">
        <w:rPr>
          <w:rFonts w:ascii="Calibri" w:hAnsi="Calibri" w:cs="Calibri"/>
        </w:rPr>
        <w:t>,</w:t>
      </w:r>
    </w:p>
    <w:p w14:paraId="05AE68EF" w14:textId="4A91897B" w:rsidR="00084E52" w:rsidRPr="00C2256A" w:rsidRDefault="00084E52" w:rsidP="009E2FF2">
      <w:pPr>
        <w:numPr>
          <w:ilvl w:val="0"/>
          <w:numId w:val="18"/>
        </w:numPr>
        <w:jc w:val="both"/>
        <w:rPr>
          <w:rFonts w:ascii="Calibri" w:hAnsi="Calibri" w:cs="Calibri"/>
        </w:rPr>
      </w:pPr>
      <w:r w:rsidRPr="00C2256A">
        <w:rPr>
          <w:rFonts w:ascii="Calibri" w:hAnsi="Calibri" w:cs="Calibri"/>
        </w:rPr>
        <w:t>Integrated Design Team</w:t>
      </w:r>
      <w:r w:rsidR="00A478A2" w:rsidRPr="00C2256A">
        <w:rPr>
          <w:rFonts w:ascii="Calibri" w:hAnsi="Calibri" w:cs="Calibri"/>
        </w:rPr>
        <w:t xml:space="preserve"> </w:t>
      </w:r>
      <w:r w:rsidR="00C2256A" w:rsidRPr="00C2256A">
        <w:rPr>
          <w:rFonts w:ascii="Calibri" w:hAnsi="Calibri" w:cs="Calibri"/>
        </w:rPr>
        <w:t xml:space="preserve">(including </w:t>
      </w:r>
      <w:r w:rsidRPr="00C2256A">
        <w:rPr>
          <w:rFonts w:ascii="Calibri" w:hAnsi="Calibri" w:cs="Calibri"/>
        </w:rPr>
        <w:t>Fire Safety Consultant</w:t>
      </w:r>
      <w:r w:rsidR="00A478A2" w:rsidRPr="00C2256A">
        <w:rPr>
          <w:rFonts w:ascii="Calibri" w:hAnsi="Calibri" w:cs="Calibri"/>
        </w:rPr>
        <w:t xml:space="preserve"> </w:t>
      </w:r>
      <w:r w:rsidR="00C2256A" w:rsidRPr="00C2256A">
        <w:rPr>
          <w:rFonts w:ascii="Calibri" w:hAnsi="Calibri" w:cs="Calibri"/>
        </w:rPr>
        <w:t xml:space="preserve">and </w:t>
      </w:r>
      <w:r w:rsidRPr="00C2256A">
        <w:rPr>
          <w:rFonts w:ascii="Calibri" w:hAnsi="Calibri" w:cs="Calibri"/>
        </w:rPr>
        <w:t>Disability Access Consultant</w:t>
      </w:r>
      <w:r w:rsidR="00A478A2" w:rsidRPr="00C2256A">
        <w:rPr>
          <w:rFonts w:ascii="Calibri" w:hAnsi="Calibri" w:cs="Calibri"/>
        </w:rPr>
        <w:t xml:space="preserve"> </w:t>
      </w:r>
      <w:r w:rsidR="00C2256A">
        <w:rPr>
          <w:rFonts w:ascii="Calibri" w:hAnsi="Calibri" w:cs="Calibri"/>
        </w:rPr>
        <w:t>as required),</w:t>
      </w:r>
    </w:p>
    <w:p w14:paraId="0EFC4350" w14:textId="3F2005F6" w:rsidR="00084E52" w:rsidRPr="00084E52" w:rsidRDefault="00084E52" w:rsidP="009E2FF2">
      <w:pPr>
        <w:numPr>
          <w:ilvl w:val="0"/>
          <w:numId w:val="18"/>
        </w:numPr>
        <w:jc w:val="both"/>
        <w:rPr>
          <w:rFonts w:ascii="Calibri" w:hAnsi="Calibri" w:cs="Calibri"/>
        </w:rPr>
      </w:pPr>
      <w:r w:rsidRPr="00084E52">
        <w:rPr>
          <w:rFonts w:ascii="Calibri" w:hAnsi="Calibri" w:cs="Calibri"/>
        </w:rPr>
        <w:t>Relevant statutory authorities</w:t>
      </w:r>
      <w:r w:rsidR="00C2256A">
        <w:rPr>
          <w:rFonts w:ascii="Calibri" w:hAnsi="Calibri" w:cs="Calibri"/>
        </w:rPr>
        <w:t>,</w:t>
      </w:r>
      <w:r w:rsidR="00A478A2">
        <w:rPr>
          <w:rFonts w:ascii="Calibri" w:hAnsi="Calibri" w:cs="Calibri"/>
        </w:rPr>
        <w:t xml:space="preserve"> </w:t>
      </w:r>
      <w:r w:rsidRPr="00084E52">
        <w:rPr>
          <w:rFonts w:ascii="Calibri" w:hAnsi="Calibri" w:cs="Calibri"/>
        </w:rPr>
        <w:t xml:space="preserve">and </w:t>
      </w:r>
    </w:p>
    <w:p w14:paraId="7EAF0729" w14:textId="77777777" w:rsidR="00084E52" w:rsidRPr="00084E52" w:rsidRDefault="00084E52" w:rsidP="009E2FF2">
      <w:pPr>
        <w:numPr>
          <w:ilvl w:val="0"/>
          <w:numId w:val="18"/>
        </w:numPr>
        <w:jc w:val="both"/>
        <w:rPr>
          <w:rFonts w:ascii="Calibri" w:hAnsi="Calibri" w:cs="Calibri"/>
        </w:rPr>
      </w:pPr>
      <w:r w:rsidRPr="00084E52">
        <w:rPr>
          <w:rFonts w:ascii="Calibri" w:hAnsi="Calibri" w:cs="Calibri"/>
        </w:rPr>
        <w:t xml:space="preserve">Any additional consultants appointed separately by ERC, where required. </w:t>
      </w:r>
    </w:p>
    <w:p w14:paraId="1BB2AB74" w14:textId="5391181B" w:rsidR="00084E52" w:rsidRPr="00084E52" w:rsidRDefault="00084E52" w:rsidP="003530BF">
      <w:pPr>
        <w:jc w:val="both"/>
        <w:rPr>
          <w:rFonts w:ascii="Calibri" w:hAnsi="Calibri" w:cs="Calibri"/>
        </w:rPr>
      </w:pPr>
      <w:r w:rsidRPr="00084E52">
        <w:rPr>
          <w:rFonts w:ascii="Calibri" w:hAnsi="Calibri" w:cs="Calibri"/>
        </w:rPr>
        <w:t>The Integrated Design Team shall act as the primary design coordinator for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084E52">
        <w:rPr>
          <w:rFonts w:ascii="Calibri" w:hAnsi="Calibri" w:cs="Calibri"/>
        </w:rPr>
        <w:t xml:space="preserve"> and shall be responsible for coordinating and integrating the inputs of all core design disciplines and required specialist </w:t>
      </w:r>
      <w:r w:rsidR="006E7101">
        <w:rPr>
          <w:rFonts w:ascii="Calibri" w:hAnsi="Calibri" w:cs="Calibri"/>
        </w:rPr>
        <w:t>s</w:t>
      </w:r>
      <w:r w:rsidR="003530BF">
        <w:rPr>
          <w:rFonts w:ascii="Calibri" w:hAnsi="Calibri" w:cs="Calibri"/>
        </w:rPr>
        <w:t>ervices</w:t>
      </w:r>
      <w:r w:rsidRPr="00084E52">
        <w:rPr>
          <w:rFonts w:ascii="Calibri" w:hAnsi="Calibri" w:cs="Calibri"/>
        </w:rPr>
        <w:t>.</w:t>
      </w:r>
    </w:p>
    <w:p w14:paraId="306848D9" w14:textId="5E9E280C" w:rsidR="00084E52" w:rsidRPr="00084E52" w:rsidRDefault="00084E52" w:rsidP="003530BF">
      <w:pPr>
        <w:jc w:val="both"/>
        <w:rPr>
          <w:rFonts w:ascii="Calibri" w:hAnsi="Calibri" w:cs="Calibri"/>
        </w:rPr>
      </w:pPr>
      <w:r w:rsidRPr="00084E52">
        <w:rPr>
          <w:rFonts w:ascii="Calibri" w:hAnsi="Calibri" w:cs="Calibri"/>
        </w:rPr>
        <w:t>The</w:t>
      </w:r>
      <w:r w:rsidR="005056B9">
        <w:rPr>
          <w:rFonts w:ascii="Calibri" w:hAnsi="Calibri" w:cs="Calibri"/>
        </w:rPr>
        <w:t xml:space="preserve"> </w:t>
      </w:r>
      <w:r w:rsidR="00121BB6" w:rsidRPr="005056B9">
        <w:rPr>
          <w:rFonts w:ascii="Calibri" w:hAnsi="Calibri" w:cs="Calibri"/>
        </w:rPr>
        <w:t>Integrated</w:t>
      </w:r>
      <w:r w:rsidR="00121BB6">
        <w:rPr>
          <w:rFonts w:ascii="Calibri" w:hAnsi="Calibri" w:cs="Calibri"/>
        </w:rPr>
        <w:t xml:space="preserve"> </w:t>
      </w:r>
      <w:r w:rsidR="00121BB6" w:rsidRPr="00084E52">
        <w:rPr>
          <w:rFonts w:ascii="Calibri" w:hAnsi="Calibri" w:cs="Calibri"/>
        </w:rPr>
        <w:t>Design</w:t>
      </w:r>
      <w:r w:rsidRPr="00084E52">
        <w:rPr>
          <w:rFonts w:ascii="Calibri" w:hAnsi="Calibri" w:cs="Calibri"/>
        </w:rPr>
        <w:t xml:space="preserve"> Team Lead </w:t>
      </w:r>
      <w:r w:rsidR="005056B9">
        <w:rPr>
          <w:rFonts w:ascii="Calibri" w:hAnsi="Calibri" w:cs="Calibri"/>
        </w:rPr>
        <w:t xml:space="preserve">Architect </w:t>
      </w:r>
      <w:r w:rsidRPr="00084E52">
        <w:rPr>
          <w:rFonts w:ascii="Calibri" w:hAnsi="Calibri" w:cs="Calibri"/>
        </w:rPr>
        <w:t xml:space="preserve">shall ensure that architectural, structural, building </w:t>
      </w:r>
      <w:r w:rsidR="00C2256A">
        <w:rPr>
          <w:rFonts w:ascii="Calibri" w:hAnsi="Calibri" w:cs="Calibri"/>
        </w:rPr>
        <w:t>s</w:t>
      </w:r>
      <w:r w:rsidR="003530BF">
        <w:rPr>
          <w:rFonts w:ascii="Calibri" w:hAnsi="Calibri" w:cs="Calibri"/>
        </w:rPr>
        <w:t>ervices</w:t>
      </w:r>
      <w:r w:rsidRPr="00084E52">
        <w:rPr>
          <w:rFonts w:ascii="Calibri" w:hAnsi="Calibri" w:cs="Calibri"/>
        </w:rPr>
        <w:t>, fire safety and accessibility requirements are appropriately coordinated and incorporated into the design documentation, statutory approval submissions, tender documentation and construction-stage information.</w:t>
      </w:r>
    </w:p>
    <w:p w14:paraId="2BBF8027" w14:textId="77777777" w:rsidR="00084E52" w:rsidRPr="00084E52" w:rsidRDefault="00084E52" w:rsidP="003530BF">
      <w:pPr>
        <w:jc w:val="both"/>
        <w:rPr>
          <w:rFonts w:ascii="Calibri" w:hAnsi="Calibri" w:cs="Calibri"/>
        </w:rPr>
      </w:pPr>
      <w:r w:rsidRPr="00084E52">
        <w:rPr>
          <w:rFonts w:ascii="Calibri" w:hAnsi="Calibri" w:cs="Calibri"/>
        </w:rPr>
        <w:t>The Integrated Design Team shall report to ERC and shall support the governance structure through the provision of design coordination, progress reporting, technical advice, risk identification and decision-support information as required.</w:t>
      </w:r>
    </w:p>
    <w:p w14:paraId="14A46757" w14:textId="0F7D8360" w:rsidR="000C624B" w:rsidRPr="00084E52" w:rsidRDefault="00084E52" w:rsidP="003530BF">
      <w:pPr>
        <w:jc w:val="both"/>
        <w:rPr>
          <w:rFonts w:ascii="Calibri" w:hAnsi="Calibri" w:cs="Calibri"/>
        </w:rPr>
      </w:pPr>
      <w:r w:rsidRPr="00084E52">
        <w:rPr>
          <w:rFonts w:ascii="Calibri" w:hAnsi="Calibri" w:cs="Calibri"/>
        </w:rPr>
        <w:t xml:space="preserve">The </w:t>
      </w:r>
      <w:r w:rsidR="005056B9" w:rsidRPr="005056B9">
        <w:rPr>
          <w:rFonts w:ascii="Calibri" w:hAnsi="Calibri" w:cs="Calibri"/>
        </w:rPr>
        <w:t xml:space="preserve">Integrated </w:t>
      </w:r>
      <w:r w:rsidRPr="00084E52">
        <w:rPr>
          <w:rFonts w:ascii="Calibri" w:hAnsi="Calibri" w:cs="Calibri"/>
        </w:rPr>
        <w:t>Design Team Lead shall establish and maintain appropriate information management arrangements, including a Common Data Environment (CDE) where required, for the management and sharing of</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084E52">
        <w:rPr>
          <w:rFonts w:ascii="Calibri" w:hAnsi="Calibri" w:cs="Calibri"/>
        </w:rPr>
        <w:t xml:space="preserve"> documentation with ERC and relevant</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084E52">
        <w:rPr>
          <w:rFonts w:ascii="Calibri" w:hAnsi="Calibri" w:cs="Calibri"/>
        </w:rPr>
        <w:t xml:space="preserve"> stakeholders.</w:t>
      </w:r>
    </w:p>
    <w:p w14:paraId="414DD79B"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7DEB4F7F" w14:textId="5D592E30" w:rsidR="00A313A3" w:rsidRPr="001B6406" w:rsidRDefault="00A313A3" w:rsidP="003530BF">
      <w:pPr>
        <w:pStyle w:val="Heading2"/>
        <w:jc w:val="both"/>
        <w:rPr>
          <w:rFonts w:ascii="Calibri" w:hAnsi="Calibri" w:cs="Calibri"/>
        </w:rPr>
      </w:pPr>
      <w:bookmarkStart w:id="15" w:name="_Toc232518632"/>
      <w:r w:rsidRPr="001B6406">
        <w:rPr>
          <w:rFonts w:ascii="Calibri" w:hAnsi="Calibri" w:cs="Calibri"/>
        </w:rPr>
        <w:lastRenderedPageBreak/>
        <w:t>7. Communications and Reporting</w:t>
      </w:r>
      <w:bookmarkEnd w:id="15"/>
    </w:p>
    <w:p w14:paraId="13BC1392" w14:textId="77777777" w:rsidR="00D4515B" w:rsidRPr="001B6406" w:rsidRDefault="00D4515B" w:rsidP="003530BF">
      <w:pPr>
        <w:jc w:val="both"/>
        <w:rPr>
          <w:rFonts w:ascii="Calibri" w:hAnsi="Calibri" w:cs="Calibri"/>
        </w:rPr>
      </w:pPr>
    </w:p>
    <w:p w14:paraId="1786860C" w14:textId="51C2824F" w:rsidR="00277C51" w:rsidRPr="001B6406" w:rsidRDefault="00277C51" w:rsidP="003530BF">
      <w:pPr>
        <w:jc w:val="both"/>
        <w:rPr>
          <w:rFonts w:ascii="Calibri" w:hAnsi="Calibri" w:cs="Calibri"/>
        </w:rPr>
      </w:pPr>
      <w:r w:rsidRPr="001B6406">
        <w:rPr>
          <w:rFonts w:ascii="Calibri" w:hAnsi="Calibri" w:cs="Calibri"/>
        </w:rPr>
        <w:t xml:space="preserve">The Integrated Design Team will be required to maintain regular communication with </w:t>
      </w:r>
      <w:r w:rsidR="0094501B" w:rsidRPr="001B6406">
        <w:rPr>
          <w:rFonts w:ascii="Calibri" w:hAnsi="Calibri" w:cs="Calibri"/>
        </w:rPr>
        <w:t>ERC</w:t>
      </w:r>
      <w:r w:rsidRPr="001B6406">
        <w:rPr>
          <w:rFonts w:ascii="Calibri" w:hAnsi="Calibri" w:cs="Calibri"/>
        </w:rPr>
        <w:t xml:space="preserve"> and relevant</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1B6406">
        <w:rPr>
          <w:rFonts w:ascii="Calibri" w:hAnsi="Calibri" w:cs="Calibri"/>
        </w:rPr>
        <w:t xml:space="preserve"> stakeholders throughout the design and delivery of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1B6406">
        <w:rPr>
          <w:rFonts w:ascii="Calibri" w:hAnsi="Calibri" w:cs="Calibri"/>
        </w:rPr>
        <w:t>.</w:t>
      </w:r>
    </w:p>
    <w:p w14:paraId="1ED13734" w14:textId="77777777" w:rsidR="00277C51" w:rsidRPr="001B6406" w:rsidRDefault="00277C51" w:rsidP="003530BF">
      <w:pPr>
        <w:jc w:val="both"/>
        <w:rPr>
          <w:rFonts w:ascii="Calibri" w:hAnsi="Calibri" w:cs="Calibri"/>
        </w:rPr>
      </w:pPr>
      <w:r w:rsidRPr="001B6406">
        <w:rPr>
          <w:rFonts w:ascii="Calibri" w:hAnsi="Calibri" w:cs="Calibri"/>
        </w:rPr>
        <w:t>This will include:</w:t>
      </w:r>
    </w:p>
    <w:p w14:paraId="0E6C71A1" w14:textId="5D8F9560" w:rsidR="009057C5" w:rsidRPr="009057C5" w:rsidRDefault="00C2256A" w:rsidP="009E2FF2">
      <w:pPr>
        <w:pStyle w:val="ListParagraph"/>
        <w:numPr>
          <w:ilvl w:val="0"/>
          <w:numId w:val="25"/>
        </w:numPr>
        <w:jc w:val="both"/>
        <w:rPr>
          <w:rFonts w:ascii="Calibri" w:hAnsi="Calibri" w:cs="Calibri"/>
        </w:rPr>
      </w:pPr>
      <w:r>
        <w:rPr>
          <w:rFonts w:ascii="Calibri" w:hAnsi="Calibri" w:cs="Calibri"/>
        </w:rPr>
        <w:t>A</w:t>
      </w:r>
      <w:r w:rsidR="009057C5" w:rsidRPr="009057C5">
        <w:rPr>
          <w:rFonts w:ascii="Calibri" w:hAnsi="Calibri" w:cs="Calibri"/>
        </w:rPr>
        <w:t>ttendance at</w:t>
      </w:r>
      <w:r w:rsidR="005056B9">
        <w:rPr>
          <w:rFonts w:ascii="Calibri" w:hAnsi="Calibri" w:cs="Calibri"/>
        </w:rPr>
        <w:t xml:space="preserve"> </w:t>
      </w:r>
      <w:r>
        <w:rPr>
          <w:rFonts w:ascii="Calibri" w:hAnsi="Calibri" w:cs="Calibri"/>
        </w:rPr>
        <w:t>p</w:t>
      </w:r>
      <w:r w:rsidR="003530BF">
        <w:rPr>
          <w:rFonts w:ascii="Calibri" w:hAnsi="Calibri" w:cs="Calibri"/>
        </w:rPr>
        <w:t>roject</w:t>
      </w:r>
      <w:r w:rsidR="009057C5" w:rsidRPr="009057C5">
        <w:rPr>
          <w:rFonts w:ascii="Calibri" w:hAnsi="Calibri" w:cs="Calibri"/>
        </w:rPr>
        <w:t xml:space="preserve"> meetings</w:t>
      </w:r>
      <w:r w:rsidR="00A478A2">
        <w:rPr>
          <w:rFonts w:ascii="Calibri" w:hAnsi="Calibri" w:cs="Calibri"/>
        </w:rPr>
        <w:t xml:space="preserve"> </w:t>
      </w:r>
    </w:p>
    <w:p w14:paraId="714FE30F" w14:textId="23E2626D" w:rsidR="009057C5" w:rsidRPr="009057C5" w:rsidRDefault="00C2256A" w:rsidP="009E2FF2">
      <w:pPr>
        <w:pStyle w:val="ListParagraph"/>
        <w:numPr>
          <w:ilvl w:val="0"/>
          <w:numId w:val="25"/>
        </w:numPr>
        <w:jc w:val="both"/>
        <w:rPr>
          <w:rFonts w:ascii="Calibri" w:hAnsi="Calibri" w:cs="Calibri"/>
        </w:rPr>
      </w:pPr>
      <w:r>
        <w:rPr>
          <w:rFonts w:ascii="Calibri" w:hAnsi="Calibri" w:cs="Calibri"/>
        </w:rPr>
        <w:t>P</w:t>
      </w:r>
      <w:r w:rsidR="009057C5" w:rsidRPr="009057C5">
        <w:rPr>
          <w:rFonts w:ascii="Calibri" w:hAnsi="Calibri" w:cs="Calibri"/>
        </w:rPr>
        <w:t>reparation of progress reports</w:t>
      </w:r>
      <w:r w:rsidR="00A478A2">
        <w:rPr>
          <w:rFonts w:ascii="Calibri" w:hAnsi="Calibri" w:cs="Calibri"/>
        </w:rPr>
        <w:t xml:space="preserve"> </w:t>
      </w:r>
    </w:p>
    <w:p w14:paraId="20C6B1C9" w14:textId="33CE01C3" w:rsidR="009057C5" w:rsidRPr="009057C5" w:rsidRDefault="00C2256A" w:rsidP="009E2FF2">
      <w:pPr>
        <w:pStyle w:val="ListParagraph"/>
        <w:numPr>
          <w:ilvl w:val="0"/>
          <w:numId w:val="25"/>
        </w:numPr>
        <w:jc w:val="both"/>
        <w:rPr>
          <w:rFonts w:ascii="Calibri" w:hAnsi="Calibri" w:cs="Calibri"/>
        </w:rPr>
      </w:pPr>
      <w:r>
        <w:rPr>
          <w:rFonts w:ascii="Calibri" w:hAnsi="Calibri" w:cs="Calibri"/>
        </w:rPr>
        <w:t>P</w:t>
      </w:r>
      <w:r w:rsidR="009057C5" w:rsidRPr="009057C5">
        <w:rPr>
          <w:rFonts w:ascii="Calibri" w:hAnsi="Calibri" w:cs="Calibri"/>
        </w:rPr>
        <w:t>rogramme and risk reporting</w:t>
      </w:r>
      <w:r w:rsidR="00A478A2">
        <w:rPr>
          <w:rFonts w:ascii="Calibri" w:hAnsi="Calibri" w:cs="Calibri"/>
        </w:rPr>
        <w:t xml:space="preserve"> </w:t>
      </w:r>
    </w:p>
    <w:p w14:paraId="019F1EE6" w14:textId="381354DA" w:rsidR="009057C5" w:rsidRPr="009057C5" w:rsidRDefault="00C2256A" w:rsidP="009E2FF2">
      <w:pPr>
        <w:pStyle w:val="ListParagraph"/>
        <w:numPr>
          <w:ilvl w:val="0"/>
          <w:numId w:val="25"/>
        </w:numPr>
        <w:jc w:val="both"/>
        <w:rPr>
          <w:rFonts w:ascii="Calibri" w:hAnsi="Calibri" w:cs="Calibri"/>
        </w:rPr>
      </w:pPr>
      <w:r>
        <w:rPr>
          <w:rFonts w:ascii="Calibri" w:hAnsi="Calibri" w:cs="Calibri"/>
        </w:rPr>
        <w:t>D</w:t>
      </w:r>
      <w:r w:rsidR="009057C5" w:rsidRPr="009057C5">
        <w:rPr>
          <w:rFonts w:ascii="Calibri" w:hAnsi="Calibri" w:cs="Calibri"/>
        </w:rPr>
        <w:t>esign coordination updates</w:t>
      </w:r>
      <w:r w:rsidR="00A478A2">
        <w:rPr>
          <w:rFonts w:ascii="Calibri" w:hAnsi="Calibri" w:cs="Calibri"/>
        </w:rPr>
        <w:t xml:space="preserve"> </w:t>
      </w:r>
    </w:p>
    <w:p w14:paraId="50711DD8" w14:textId="34D1380B" w:rsidR="009057C5" w:rsidRPr="009057C5" w:rsidRDefault="00C2256A" w:rsidP="009E2FF2">
      <w:pPr>
        <w:pStyle w:val="ListParagraph"/>
        <w:numPr>
          <w:ilvl w:val="0"/>
          <w:numId w:val="25"/>
        </w:numPr>
        <w:jc w:val="both"/>
        <w:rPr>
          <w:rFonts w:ascii="Calibri" w:hAnsi="Calibri" w:cs="Calibri"/>
        </w:rPr>
      </w:pPr>
      <w:r>
        <w:rPr>
          <w:rFonts w:ascii="Calibri" w:hAnsi="Calibri" w:cs="Calibri"/>
        </w:rPr>
        <w:t>M</w:t>
      </w:r>
      <w:r w:rsidR="009057C5" w:rsidRPr="009057C5">
        <w:rPr>
          <w:rFonts w:ascii="Calibri" w:hAnsi="Calibri" w:cs="Calibri"/>
        </w:rPr>
        <w:t>aintenance of</w:t>
      </w:r>
      <w:r w:rsidR="005056B9">
        <w:rPr>
          <w:rFonts w:ascii="Calibri" w:hAnsi="Calibri" w:cs="Calibri"/>
        </w:rPr>
        <w:t xml:space="preserve"> </w:t>
      </w:r>
      <w:r>
        <w:rPr>
          <w:rFonts w:ascii="Calibri" w:hAnsi="Calibri" w:cs="Calibri"/>
        </w:rPr>
        <w:t>p</w:t>
      </w:r>
      <w:r w:rsidR="003530BF">
        <w:rPr>
          <w:rFonts w:ascii="Calibri" w:hAnsi="Calibri" w:cs="Calibri"/>
        </w:rPr>
        <w:t>roject</w:t>
      </w:r>
      <w:r w:rsidR="009057C5" w:rsidRPr="009057C5">
        <w:rPr>
          <w:rFonts w:ascii="Calibri" w:hAnsi="Calibri" w:cs="Calibri"/>
        </w:rPr>
        <w:t xml:space="preserve"> records and decision logs</w:t>
      </w:r>
      <w:r w:rsidR="00A478A2">
        <w:rPr>
          <w:rFonts w:ascii="Calibri" w:hAnsi="Calibri" w:cs="Calibri"/>
        </w:rPr>
        <w:t xml:space="preserve"> </w:t>
      </w:r>
    </w:p>
    <w:p w14:paraId="1E92BB78" w14:textId="772B1CA9" w:rsidR="009057C5" w:rsidRPr="009057C5" w:rsidRDefault="00C2256A" w:rsidP="009E2FF2">
      <w:pPr>
        <w:pStyle w:val="ListParagraph"/>
        <w:numPr>
          <w:ilvl w:val="0"/>
          <w:numId w:val="25"/>
        </w:numPr>
        <w:jc w:val="both"/>
        <w:rPr>
          <w:rFonts w:ascii="Calibri" w:hAnsi="Calibri" w:cs="Calibri"/>
        </w:rPr>
      </w:pPr>
      <w:r>
        <w:rPr>
          <w:rFonts w:ascii="Calibri" w:hAnsi="Calibri" w:cs="Calibri"/>
        </w:rPr>
        <w:t>Ti</w:t>
      </w:r>
      <w:r w:rsidR="009057C5" w:rsidRPr="009057C5">
        <w:rPr>
          <w:rFonts w:ascii="Calibri" w:hAnsi="Calibri" w:cs="Calibri"/>
        </w:rPr>
        <w:t>mely escalation of</w:t>
      </w:r>
      <w:r w:rsidR="005056B9">
        <w:rPr>
          <w:rFonts w:ascii="Calibri" w:hAnsi="Calibri" w:cs="Calibri"/>
        </w:rPr>
        <w:t xml:space="preserve"> </w:t>
      </w:r>
      <w:r>
        <w:rPr>
          <w:rFonts w:ascii="Calibri" w:hAnsi="Calibri" w:cs="Calibri"/>
        </w:rPr>
        <w:t>p</w:t>
      </w:r>
      <w:r w:rsidR="003530BF">
        <w:rPr>
          <w:rFonts w:ascii="Calibri" w:hAnsi="Calibri" w:cs="Calibri"/>
        </w:rPr>
        <w:t>roject</w:t>
      </w:r>
      <w:r w:rsidR="009057C5" w:rsidRPr="009057C5">
        <w:rPr>
          <w:rFonts w:ascii="Calibri" w:hAnsi="Calibri" w:cs="Calibri"/>
        </w:rPr>
        <w:t xml:space="preserve"> risks, issues and matters requiring Client decisions</w:t>
      </w:r>
      <w:r w:rsidR="00A478A2">
        <w:rPr>
          <w:rFonts w:ascii="Calibri" w:hAnsi="Calibri" w:cs="Calibri"/>
        </w:rPr>
        <w:t xml:space="preserve"> </w:t>
      </w:r>
      <w:r w:rsidR="009057C5" w:rsidRPr="009057C5">
        <w:rPr>
          <w:rFonts w:ascii="Calibri" w:hAnsi="Calibri" w:cs="Calibri"/>
        </w:rPr>
        <w:t>and</w:t>
      </w:r>
    </w:p>
    <w:p w14:paraId="0502939A" w14:textId="6EC4BAE6" w:rsidR="009057C5" w:rsidRPr="009057C5" w:rsidRDefault="00C2256A" w:rsidP="009E2FF2">
      <w:pPr>
        <w:pStyle w:val="ListParagraph"/>
        <w:numPr>
          <w:ilvl w:val="0"/>
          <w:numId w:val="25"/>
        </w:numPr>
        <w:jc w:val="both"/>
        <w:rPr>
          <w:rFonts w:ascii="Calibri" w:hAnsi="Calibri" w:cs="Calibri"/>
        </w:rPr>
      </w:pPr>
      <w:r>
        <w:rPr>
          <w:rFonts w:ascii="Calibri" w:hAnsi="Calibri" w:cs="Calibri"/>
        </w:rPr>
        <w:t>P</w:t>
      </w:r>
      <w:r w:rsidR="009057C5" w:rsidRPr="009057C5">
        <w:rPr>
          <w:rFonts w:ascii="Calibri" w:hAnsi="Calibri" w:cs="Calibri"/>
        </w:rPr>
        <w:t>rovision of technical advice and recommendations to support</w:t>
      </w:r>
      <w:r w:rsidR="005056B9">
        <w:rPr>
          <w:rFonts w:ascii="Calibri" w:hAnsi="Calibri" w:cs="Calibri"/>
        </w:rPr>
        <w:t xml:space="preserve"> </w:t>
      </w:r>
      <w:r>
        <w:rPr>
          <w:rFonts w:ascii="Calibri" w:hAnsi="Calibri" w:cs="Calibri"/>
        </w:rPr>
        <w:t>p</w:t>
      </w:r>
      <w:r w:rsidR="003530BF">
        <w:rPr>
          <w:rFonts w:ascii="Calibri" w:hAnsi="Calibri" w:cs="Calibri"/>
        </w:rPr>
        <w:t>roject</w:t>
      </w:r>
      <w:r w:rsidR="009057C5" w:rsidRPr="009057C5">
        <w:rPr>
          <w:rFonts w:ascii="Calibri" w:hAnsi="Calibri" w:cs="Calibri"/>
        </w:rPr>
        <w:t xml:space="preserve"> governance and decision-making.</w:t>
      </w:r>
    </w:p>
    <w:p w14:paraId="5A0F376D" w14:textId="007024F5" w:rsidR="00277C51" w:rsidRPr="001B6406" w:rsidRDefault="000E6A0B" w:rsidP="003530BF">
      <w:pPr>
        <w:jc w:val="both"/>
        <w:rPr>
          <w:rFonts w:ascii="Calibri" w:hAnsi="Calibri" w:cs="Calibri"/>
        </w:rPr>
      </w:pPr>
      <w:r w:rsidRPr="001B6406">
        <w:rPr>
          <w:rFonts w:ascii="Calibri" w:hAnsi="Calibri" w:cs="Calibri"/>
        </w:rPr>
        <w:t xml:space="preserve">Fortnightly </w:t>
      </w:r>
      <w:r w:rsidR="00277C51" w:rsidRPr="001B6406">
        <w:rPr>
          <w:rFonts w:ascii="Calibri" w:hAnsi="Calibri" w:cs="Calibri"/>
        </w:rPr>
        <w:t>design team meetings will be held during the design development stages to ensure effective coordination between disciplines.</w:t>
      </w:r>
      <w:r w:rsidR="009057C5">
        <w:rPr>
          <w:rFonts w:ascii="Calibri" w:hAnsi="Calibri" w:cs="Calibri"/>
        </w:rPr>
        <w:t xml:space="preserve"> </w:t>
      </w:r>
      <w:r w:rsidR="009057C5" w:rsidRPr="009057C5">
        <w:rPr>
          <w:rFonts w:ascii="Calibri" w:hAnsi="Calibri" w:cs="Calibri"/>
        </w:rPr>
        <w:t>Meeting frequency during later</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009057C5" w:rsidRPr="009057C5">
        <w:rPr>
          <w:rFonts w:ascii="Calibri" w:hAnsi="Calibri" w:cs="Calibri"/>
        </w:rPr>
        <w:t xml:space="preserve"> stages shall be agreed with ERC.</w:t>
      </w:r>
    </w:p>
    <w:p w14:paraId="14CE3574" w14:textId="50EAA0CB" w:rsidR="00277C51" w:rsidRPr="001B6406" w:rsidRDefault="00277C51" w:rsidP="003530BF">
      <w:pPr>
        <w:jc w:val="both"/>
        <w:rPr>
          <w:rFonts w:ascii="Calibri" w:hAnsi="Calibri" w:cs="Calibri"/>
        </w:rPr>
      </w:pPr>
      <w:r w:rsidRPr="001B6406">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1B6406">
        <w:rPr>
          <w:rFonts w:ascii="Calibri" w:hAnsi="Calibri" w:cs="Calibri"/>
        </w:rPr>
        <w:t>Design Team will be required to provide updates on programme, cost, risk and design development throughout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1B6406">
        <w:rPr>
          <w:rFonts w:ascii="Calibri" w:hAnsi="Calibri" w:cs="Calibri"/>
        </w:rPr>
        <w:t xml:space="preserve"> lifecycle.</w:t>
      </w:r>
    </w:p>
    <w:p w14:paraId="45E56959" w14:textId="0A4810F0" w:rsidR="00277C51" w:rsidRPr="001B6406" w:rsidRDefault="00277C51" w:rsidP="003530BF">
      <w:pPr>
        <w:jc w:val="both"/>
        <w:rPr>
          <w:rFonts w:ascii="Calibri" w:hAnsi="Calibri" w:cs="Calibri"/>
        </w:rPr>
      </w:pPr>
      <w:r w:rsidRPr="001B6406">
        <w:rPr>
          <w:rFonts w:ascii="Calibri" w:hAnsi="Calibri" w:cs="Calibri"/>
        </w:rPr>
        <w:t>The Integrated Design Team shall support the governance structure of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1B6406">
        <w:rPr>
          <w:rFonts w:ascii="Calibri" w:hAnsi="Calibri" w:cs="Calibri"/>
        </w:rPr>
        <w:t xml:space="preserve"> through the provision of timely reporting, technical advice and design coordination as required by the Contracting Authority.</w:t>
      </w:r>
    </w:p>
    <w:p w14:paraId="1F63DDD3" w14:textId="77777777" w:rsidR="00A313A3" w:rsidRPr="001B6406" w:rsidRDefault="00A313A3" w:rsidP="003530BF">
      <w:pPr>
        <w:jc w:val="both"/>
        <w:rPr>
          <w:rFonts w:ascii="Calibri" w:hAnsi="Calibri" w:cs="Calibri"/>
          <w:sz w:val="22"/>
          <w:szCs w:val="22"/>
        </w:rPr>
      </w:pPr>
    </w:p>
    <w:p w14:paraId="7882FC09"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6DB47C69" w14:textId="62552BED" w:rsidR="00A313A3" w:rsidRPr="001B6406" w:rsidRDefault="00A313A3" w:rsidP="003530BF">
      <w:pPr>
        <w:pStyle w:val="Heading2"/>
        <w:jc w:val="both"/>
        <w:rPr>
          <w:rFonts w:ascii="Calibri" w:hAnsi="Calibri" w:cs="Calibri"/>
        </w:rPr>
      </w:pPr>
      <w:bookmarkStart w:id="16" w:name="_Toc232518633"/>
      <w:r w:rsidRPr="001B6406">
        <w:rPr>
          <w:rFonts w:ascii="Calibri" w:hAnsi="Calibri" w:cs="Calibri"/>
        </w:rPr>
        <w:lastRenderedPageBreak/>
        <w:t>8. Health &amp; Safety (PSDP)</w:t>
      </w:r>
      <w:bookmarkEnd w:id="16"/>
    </w:p>
    <w:p w14:paraId="597740E7" w14:textId="77777777" w:rsidR="00D4515B" w:rsidRPr="001B6406" w:rsidRDefault="00D4515B" w:rsidP="003530BF">
      <w:pPr>
        <w:jc w:val="both"/>
        <w:rPr>
          <w:rFonts w:ascii="Calibri" w:hAnsi="Calibri" w:cs="Calibri"/>
        </w:rPr>
      </w:pPr>
    </w:p>
    <w:p w14:paraId="4015BE62" w14:textId="55739ADF" w:rsidR="00A313A3" w:rsidRPr="001B6406" w:rsidRDefault="00A313A3" w:rsidP="003530BF">
      <w:pPr>
        <w:jc w:val="both"/>
        <w:rPr>
          <w:rFonts w:ascii="Calibri" w:hAnsi="Calibri" w:cs="Calibri"/>
        </w:rPr>
      </w:pPr>
      <w:r w:rsidRPr="001B6406">
        <w:rPr>
          <w:rFonts w:ascii="Calibri" w:hAnsi="Calibri" w:cs="Calibri"/>
        </w:rPr>
        <w:t xml:space="preserve">The </w:t>
      </w:r>
      <w:r w:rsidR="003A3FC6" w:rsidRPr="005056B9">
        <w:rPr>
          <w:rFonts w:ascii="Calibri" w:hAnsi="Calibri" w:cs="Calibri"/>
        </w:rPr>
        <w:t>Integrated</w:t>
      </w:r>
      <w:r w:rsidR="003A3FC6">
        <w:rPr>
          <w:rFonts w:ascii="Calibri" w:hAnsi="Calibri" w:cs="Calibri"/>
        </w:rPr>
        <w:t xml:space="preserve"> </w:t>
      </w:r>
      <w:r w:rsidR="003A3FC6" w:rsidRPr="001B6406">
        <w:rPr>
          <w:rFonts w:ascii="Calibri" w:hAnsi="Calibri" w:cs="Calibri"/>
        </w:rPr>
        <w:t>Design Team</w:t>
      </w:r>
      <w:r w:rsidR="004E7F40" w:rsidRPr="001B6406">
        <w:rPr>
          <w:rFonts w:ascii="Calibri" w:hAnsi="Calibri" w:cs="Calibri"/>
        </w:rPr>
        <w:t xml:space="preserve">’s </w:t>
      </w:r>
      <w:r w:rsidRPr="001B6406">
        <w:rPr>
          <w:rFonts w:ascii="Calibri" w:hAnsi="Calibri" w:cs="Calibri"/>
        </w:rPr>
        <w:t>Lead Consultant shall undertake or oversee the undertaking of the role of</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1B6406">
        <w:rPr>
          <w:rFonts w:ascii="Calibri" w:hAnsi="Calibri" w:cs="Calibri"/>
        </w:rPr>
        <w:t xml:space="preserve"> Supervisor for the Design Process (PSDP) in accordance with the Safety, Health and Welfare at Work Act 2005 and the Safety, Health and Welfare at Work (Construction) Regulations 2013 (as amended).</w:t>
      </w:r>
    </w:p>
    <w:p w14:paraId="1D35815B" w14:textId="6CE48CE0" w:rsidR="00A313A3" w:rsidRPr="001B6406" w:rsidRDefault="009057C5" w:rsidP="003530BF">
      <w:pPr>
        <w:jc w:val="both"/>
        <w:rPr>
          <w:rFonts w:ascii="Calibri" w:hAnsi="Calibri" w:cs="Calibri"/>
        </w:rPr>
      </w:pPr>
      <w:r w:rsidRPr="009057C5">
        <w:rPr>
          <w:rFonts w:ascii="Calibri" w:hAnsi="Calibri" w:cs="Calibri"/>
        </w:rPr>
        <w:t>The PSDP shall coordinate the design process to ensure that safety and health considerations are integrated into the development and delivery of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00A313A3" w:rsidRPr="001B6406">
        <w:rPr>
          <w:rFonts w:ascii="Calibri" w:hAnsi="Calibri" w:cs="Calibri"/>
        </w:rPr>
        <w:t>.</w:t>
      </w:r>
    </w:p>
    <w:p w14:paraId="28B04C0A" w14:textId="3CB99226" w:rsidR="00A313A3" w:rsidRPr="001B6406" w:rsidRDefault="00A313A3" w:rsidP="003530BF">
      <w:pPr>
        <w:jc w:val="both"/>
        <w:rPr>
          <w:rFonts w:ascii="Calibri" w:hAnsi="Calibri" w:cs="Calibri"/>
        </w:rPr>
      </w:pPr>
      <w:r w:rsidRPr="001B6406">
        <w:rPr>
          <w:rFonts w:ascii="Calibri" w:hAnsi="Calibri" w:cs="Calibri"/>
        </w:rPr>
        <w:t>This will include</w:t>
      </w:r>
      <w:r w:rsidR="009057C5">
        <w:rPr>
          <w:rFonts w:ascii="Calibri" w:hAnsi="Calibri" w:cs="Calibri"/>
        </w:rPr>
        <w:t>, but not limited</w:t>
      </w:r>
      <w:r w:rsidRPr="001B6406">
        <w:rPr>
          <w:rFonts w:ascii="Calibri" w:hAnsi="Calibri" w:cs="Calibri"/>
        </w:rPr>
        <w:t>:</w:t>
      </w:r>
    </w:p>
    <w:p w14:paraId="0E61D628" w14:textId="1F6BC168" w:rsidR="00A313A3" w:rsidRPr="001B6406" w:rsidRDefault="00D4515B" w:rsidP="009E2FF2">
      <w:pPr>
        <w:numPr>
          <w:ilvl w:val="0"/>
          <w:numId w:val="1"/>
        </w:numPr>
        <w:jc w:val="both"/>
        <w:rPr>
          <w:rFonts w:ascii="Calibri" w:hAnsi="Calibri" w:cs="Calibri"/>
        </w:rPr>
      </w:pPr>
      <w:r w:rsidRPr="001B6406">
        <w:rPr>
          <w:rFonts w:ascii="Calibri" w:hAnsi="Calibri" w:cs="Calibri"/>
        </w:rPr>
        <w:t>P</w:t>
      </w:r>
      <w:r w:rsidR="00A313A3" w:rsidRPr="001B6406">
        <w:rPr>
          <w:rFonts w:ascii="Calibri" w:hAnsi="Calibri" w:cs="Calibri"/>
        </w:rPr>
        <w:t>reparation and maintenance of the Design Risk Register</w:t>
      </w:r>
    </w:p>
    <w:p w14:paraId="5A616AB0" w14:textId="643E6A9D" w:rsidR="00A313A3" w:rsidRPr="001B6406" w:rsidRDefault="00D4515B" w:rsidP="009E2FF2">
      <w:pPr>
        <w:numPr>
          <w:ilvl w:val="0"/>
          <w:numId w:val="1"/>
        </w:numPr>
        <w:jc w:val="both"/>
        <w:rPr>
          <w:rFonts w:ascii="Calibri" w:hAnsi="Calibri" w:cs="Calibri"/>
        </w:rPr>
      </w:pPr>
      <w:r w:rsidRPr="001B6406">
        <w:rPr>
          <w:rFonts w:ascii="Calibri" w:hAnsi="Calibri" w:cs="Calibri"/>
        </w:rPr>
        <w:t>C</w:t>
      </w:r>
      <w:r w:rsidR="00A313A3" w:rsidRPr="001B6406">
        <w:rPr>
          <w:rFonts w:ascii="Calibri" w:hAnsi="Calibri" w:cs="Calibri"/>
        </w:rPr>
        <w:t>oordination of design risk assessments</w:t>
      </w:r>
    </w:p>
    <w:p w14:paraId="6646B794" w14:textId="4071F44F" w:rsidR="00A313A3" w:rsidRPr="001B6406" w:rsidRDefault="00D4515B" w:rsidP="009E2FF2">
      <w:pPr>
        <w:numPr>
          <w:ilvl w:val="0"/>
          <w:numId w:val="1"/>
        </w:numPr>
        <w:jc w:val="both"/>
        <w:rPr>
          <w:rFonts w:ascii="Calibri" w:hAnsi="Calibri" w:cs="Calibri"/>
        </w:rPr>
      </w:pPr>
      <w:r w:rsidRPr="001B6406">
        <w:rPr>
          <w:rFonts w:ascii="Calibri" w:hAnsi="Calibri" w:cs="Calibri"/>
        </w:rPr>
        <w:t>P</w:t>
      </w:r>
      <w:r w:rsidR="00A313A3" w:rsidRPr="001B6406">
        <w:rPr>
          <w:rFonts w:ascii="Calibri" w:hAnsi="Calibri" w:cs="Calibri"/>
        </w:rPr>
        <w:t>reparation and updating of the Preliminary Safety and Health Plan</w:t>
      </w:r>
    </w:p>
    <w:p w14:paraId="41FD9A35" w14:textId="1711F559" w:rsidR="00A313A3" w:rsidRPr="001B6406" w:rsidRDefault="00D4515B" w:rsidP="009E2FF2">
      <w:pPr>
        <w:numPr>
          <w:ilvl w:val="0"/>
          <w:numId w:val="1"/>
        </w:numPr>
        <w:jc w:val="both"/>
        <w:rPr>
          <w:rFonts w:ascii="Calibri" w:hAnsi="Calibri" w:cs="Calibri"/>
        </w:rPr>
      </w:pPr>
      <w:r w:rsidRPr="001B6406">
        <w:rPr>
          <w:rFonts w:ascii="Calibri" w:hAnsi="Calibri" w:cs="Calibri"/>
        </w:rPr>
        <w:t>C</w:t>
      </w:r>
      <w:r w:rsidR="00A313A3" w:rsidRPr="001B6406">
        <w:rPr>
          <w:rFonts w:ascii="Calibri" w:hAnsi="Calibri" w:cs="Calibri"/>
        </w:rPr>
        <w:t>oordination with the</w:t>
      </w:r>
      <w:r w:rsidR="005056B9">
        <w:rPr>
          <w:rFonts w:ascii="Calibri" w:hAnsi="Calibri" w:cs="Calibri"/>
        </w:rPr>
        <w:t xml:space="preserve"> </w:t>
      </w:r>
      <w:r w:rsidR="003530BF">
        <w:rPr>
          <w:rFonts w:ascii="Calibri" w:hAnsi="Calibri" w:cs="Calibri"/>
        </w:rPr>
        <w:t>Project</w:t>
      </w:r>
      <w:r w:rsidR="00A313A3" w:rsidRPr="001B6406">
        <w:rPr>
          <w:rFonts w:ascii="Calibri" w:hAnsi="Calibri" w:cs="Calibri"/>
        </w:rPr>
        <w:t xml:space="preserve"> Supervisor for the Construction Stage (PSCS)</w:t>
      </w:r>
    </w:p>
    <w:p w14:paraId="30FB6B53" w14:textId="678AEAB5" w:rsidR="008C5AAC" w:rsidRPr="001B6406" w:rsidRDefault="008C5AAC" w:rsidP="009E2FF2">
      <w:pPr>
        <w:numPr>
          <w:ilvl w:val="0"/>
          <w:numId w:val="1"/>
        </w:numPr>
        <w:jc w:val="both"/>
        <w:rPr>
          <w:rFonts w:ascii="Calibri" w:hAnsi="Calibri" w:cs="Calibri"/>
        </w:rPr>
      </w:pPr>
      <w:r w:rsidRPr="001B6406">
        <w:rPr>
          <w:rFonts w:ascii="Calibri" w:hAnsi="Calibri" w:cs="Calibri"/>
        </w:rPr>
        <w:t>Certification of Design</w:t>
      </w:r>
      <w:r w:rsidR="009057C5">
        <w:rPr>
          <w:rFonts w:ascii="Calibri" w:hAnsi="Calibri" w:cs="Calibri"/>
        </w:rPr>
        <w:t xml:space="preserve">, </w:t>
      </w:r>
      <w:r w:rsidR="009057C5" w:rsidRPr="009057C5">
        <w:rPr>
          <w:rFonts w:ascii="Calibri" w:hAnsi="Calibri" w:cs="Calibri"/>
        </w:rPr>
        <w:t>where required</w:t>
      </w:r>
      <w:r w:rsidRPr="001B6406">
        <w:rPr>
          <w:rFonts w:ascii="Calibri" w:hAnsi="Calibri" w:cs="Calibri"/>
        </w:rPr>
        <w:t>.</w:t>
      </w:r>
    </w:p>
    <w:p w14:paraId="3911BD3E" w14:textId="22DF6897" w:rsidR="00A313A3" w:rsidRPr="001B6406" w:rsidRDefault="00A313A3" w:rsidP="003530BF">
      <w:pPr>
        <w:jc w:val="both"/>
        <w:rPr>
          <w:rFonts w:ascii="Calibri" w:hAnsi="Calibri" w:cs="Calibri"/>
        </w:rPr>
      </w:pPr>
      <w:r w:rsidRPr="001B6406">
        <w:rPr>
          <w:rFonts w:ascii="Calibri" w:hAnsi="Calibri" w:cs="Calibri"/>
        </w:rPr>
        <w:t>The PSDP will ensure that residual risks associated with the design are clearly identified and communicated as part of the</w:t>
      </w:r>
      <w:r w:rsidR="005056B9">
        <w:rPr>
          <w:rFonts w:ascii="Calibri" w:hAnsi="Calibri" w:cs="Calibri"/>
        </w:rPr>
        <w:t xml:space="preserve"> </w:t>
      </w:r>
      <w:r w:rsidR="00C2256A">
        <w:rPr>
          <w:rFonts w:ascii="Calibri" w:hAnsi="Calibri" w:cs="Calibri"/>
        </w:rPr>
        <w:t>pr</w:t>
      </w:r>
      <w:r w:rsidR="003530BF">
        <w:rPr>
          <w:rFonts w:ascii="Calibri" w:hAnsi="Calibri" w:cs="Calibri"/>
        </w:rPr>
        <w:t>oject</w:t>
      </w:r>
      <w:r w:rsidRPr="001B6406">
        <w:rPr>
          <w:rFonts w:ascii="Calibri" w:hAnsi="Calibri" w:cs="Calibri"/>
        </w:rPr>
        <w:t xml:space="preserve"> documentation.</w:t>
      </w:r>
    </w:p>
    <w:p w14:paraId="5516628D" w14:textId="77777777" w:rsidR="00A313A3" w:rsidRPr="001B6406" w:rsidRDefault="00A313A3" w:rsidP="003530BF">
      <w:pPr>
        <w:jc w:val="both"/>
        <w:rPr>
          <w:rFonts w:ascii="Calibri" w:hAnsi="Calibri" w:cs="Calibri"/>
          <w:sz w:val="22"/>
          <w:szCs w:val="22"/>
        </w:rPr>
      </w:pPr>
    </w:p>
    <w:p w14:paraId="652D5EC5"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26D19080" w14:textId="540BD669" w:rsidR="00A313A3" w:rsidRPr="001B6406" w:rsidRDefault="00A313A3" w:rsidP="003530BF">
      <w:pPr>
        <w:pStyle w:val="Heading2"/>
        <w:jc w:val="both"/>
        <w:rPr>
          <w:rFonts w:ascii="Calibri" w:hAnsi="Calibri" w:cs="Calibri"/>
        </w:rPr>
      </w:pPr>
      <w:bookmarkStart w:id="17" w:name="_Toc232518634"/>
      <w:r w:rsidRPr="001B6406">
        <w:rPr>
          <w:rFonts w:ascii="Calibri" w:hAnsi="Calibri" w:cs="Calibri"/>
        </w:rPr>
        <w:lastRenderedPageBreak/>
        <w:t>9. Quality Assurance and Information Management</w:t>
      </w:r>
      <w:bookmarkEnd w:id="17"/>
    </w:p>
    <w:p w14:paraId="157DB1C8" w14:textId="77777777" w:rsidR="00D4515B" w:rsidRPr="001B6406" w:rsidRDefault="00D4515B" w:rsidP="003530BF">
      <w:pPr>
        <w:jc w:val="both"/>
        <w:rPr>
          <w:rFonts w:ascii="Calibri" w:hAnsi="Calibri" w:cs="Calibri"/>
        </w:rPr>
      </w:pPr>
    </w:p>
    <w:p w14:paraId="50A14D8C" w14:textId="174C03C8" w:rsidR="00A313A3" w:rsidRPr="001B6406" w:rsidRDefault="00A313A3" w:rsidP="003530BF">
      <w:pPr>
        <w:jc w:val="both"/>
        <w:rPr>
          <w:rFonts w:ascii="Calibri" w:hAnsi="Calibri" w:cs="Calibri"/>
        </w:rPr>
      </w:pPr>
      <w:r w:rsidRPr="001B6406">
        <w:rPr>
          <w:rFonts w:ascii="Calibri" w:hAnsi="Calibri" w:cs="Calibri"/>
        </w:rPr>
        <w:t xml:space="preserve">All deliverables produced by the Integrated Design Team shall comply with the relevant quality standards of </w:t>
      </w:r>
      <w:r w:rsidR="0094501B" w:rsidRPr="001B6406">
        <w:rPr>
          <w:rFonts w:ascii="Calibri" w:hAnsi="Calibri" w:cs="Calibri"/>
        </w:rPr>
        <w:t xml:space="preserve">ERC </w:t>
      </w:r>
      <w:r w:rsidRPr="001B6406">
        <w:rPr>
          <w:rFonts w:ascii="Calibri" w:hAnsi="Calibri" w:cs="Calibri"/>
        </w:rPr>
        <w:t>and the internal quality management systems of the appointed consultants.</w:t>
      </w:r>
    </w:p>
    <w:p w14:paraId="5728E5E6" w14:textId="46B93686" w:rsidR="00A313A3" w:rsidRPr="001B6406" w:rsidRDefault="00A313A3" w:rsidP="003530BF">
      <w:pPr>
        <w:jc w:val="both"/>
        <w:rPr>
          <w:rFonts w:ascii="Calibri" w:hAnsi="Calibri" w:cs="Calibri"/>
        </w:rPr>
      </w:pPr>
      <w:r w:rsidRPr="001B6406">
        <w:rPr>
          <w:rFonts w:ascii="Calibri" w:hAnsi="Calibri" w:cs="Calibri"/>
        </w:rPr>
        <w:t xml:space="preserve">The </w:t>
      </w:r>
      <w:r w:rsidR="005056B9" w:rsidRPr="005056B9">
        <w:rPr>
          <w:rFonts w:ascii="Calibri" w:hAnsi="Calibri" w:cs="Calibri"/>
        </w:rPr>
        <w:t xml:space="preserve">Integrated </w:t>
      </w:r>
      <w:r w:rsidRPr="001B6406">
        <w:rPr>
          <w:rFonts w:ascii="Calibri" w:hAnsi="Calibri" w:cs="Calibri"/>
        </w:rPr>
        <w:t>Design Team shall demonstrate appropriate quality assurance procedures for the preparation, review and coordination of design documentation.</w:t>
      </w:r>
    </w:p>
    <w:p w14:paraId="570893ED" w14:textId="77777777" w:rsidR="00A313A3" w:rsidRPr="001B6406" w:rsidRDefault="00A313A3" w:rsidP="003530BF">
      <w:pPr>
        <w:jc w:val="both"/>
        <w:rPr>
          <w:rFonts w:ascii="Calibri" w:hAnsi="Calibri" w:cs="Calibri"/>
        </w:rPr>
      </w:pPr>
      <w:r w:rsidRPr="001B6406">
        <w:rPr>
          <w:rFonts w:ascii="Calibri" w:hAnsi="Calibri" w:cs="Calibri"/>
        </w:rPr>
        <w:t>Design documentation shall be prepared in accordance with:</w:t>
      </w:r>
    </w:p>
    <w:p w14:paraId="7F1FD019" w14:textId="0C1800C4" w:rsidR="00A313A3" w:rsidRPr="001B6406" w:rsidRDefault="00D4515B" w:rsidP="009E2FF2">
      <w:pPr>
        <w:numPr>
          <w:ilvl w:val="0"/>
          <w:numId w:val="2"/>
        </w:numPr>
        <w:jc w:val="both"/>
        <w:rPr>
          <w:rFonts w:ascii="Calibri" w:hAnsi="Calibri" w:cs="Calibri"/>
        </w:rPr>
      </w:pPr>
      <w:r w:rsidRPr="001B6406">
        <w:rPr>
          <w:rFonts w:ascii="Calibri" w:hAnsi="Calibri" w:cs="Calibri"/>
        </w:rPr>
        <w:t>R</w:t>
      </w:r>
      <w:r w:rsidR="00A313A3" w:rsidRPr="001B6406">
        <w:rPr>
          <w:rFonts w:ascii="Calibri" w:hAnsi="Calibri" w:cs="Calibri"/>
        </w:rPr>
        <w:t>elevant legislation and statutory requirements</w:t>
      </w:r>
    </w:p>
    <w:p w14:paraId="027F4998" w14:textId="6E18F8B6" w:rsidR="00A313A3" w:rsidRPr="001B6406" w:rsidRDefault="00D4515B" w:rsidP="009E2FF2">
      <w:pPr>
        <w:numPr>
          <w:ilvl w:val="0"/>
          <w:numId w:val="2"/>
        </w:numPr>
        <w:jc w:val="both"/>
        <w:rPr>
          <w:rFonts w:ascii="Calibri" w:hAnsi="Calibri" w:cs="Calibri"/>
        </w:rPr>
      </w:pPr>
      <w:r w:rsidRPr="001B6406">
        <w:rPr>
          <w:rFonts w:ascii="Calibri" w:hAnsi="Calibri" w:cs="Calibri"/>
        </w:rPr>
        <w:t>A</w:t>
      </w:r>
      <w:r w:rsidR="00A313A3" w:rsidRPr="001B6406">
        <w:rPr>
          <w:rFonts w:ascii="Calibri" w:hAnsi="Calibri" w:cs="Calibri"/>
        </w:rPr>
        <w:t>pplicable Irish Building Regulations</w:t>
      </w:r>
    </w:p>
    <w:p w14:paraId="6836FF18" w14:textId="56F1B9AA" w:rsidR="00A313A3" w:rsidRPr="001B6406" w:rsidRDefault="00D4515B" w:rsidP="009E2FF2">
      <w:pPr>
        <w:numPr>
          <w:ilvl w:val="0"/>
          <w:numId w:val="2"/>
        </w:numPr>
        <w:jc w:val="both"/>
        <w:rPr>
          <w:rFonts w:ascii="Calibri" w:hAnsi="Calibri" w:cs="Calibri"/>
        </w:rPr>
      </w:pPr>
      <w:r w:rsidRPr="001B6406">
        <w:rPr>
          <w:rFonts w:ascii="Calibri" w:hAnsi="Calibri" w:cs="Calibri"/>
        </w:rPr>
        <w:t>R</w:t>
      </w:r>
      <w:r w:rsidR="00A313A3" w:rsidRPr="001B6406">
        <w:rPr>
          <w:rFonts w:ascii="Calibri" w:hAnsi="Calibri" w:cs="Calibri"/>
        </w:rPr>
        <w:t>ecognised professional standards and best practice guidance</w:t>
      </w:r>
    </w:p>
    <w:p w14:paraId="20E52260" w14:textId="2B5AD8C3" w:rsidR="00A313A3" w:rsidRPr="001B6406" w:rsidRDefault="00A313A3" w:rsidP="003530BF">
      <w:pPr>
        <w:jc w:val="both"/>
        <w:rPr>
          <w:rFonts w:ascii="Calibri" w:hAnsi="Calibri" w:cs="Calibri"/>
        </w:rPr>
      </w:pPr>
      <w:r w:rsidRPr="001B6406">
        <w:rPr>
          <w:rFonts w:ascii="Calibri" w:hAnsi="Calibri" w:cs="Calibri"/>
        </w:rPr>
        <w:t>Where applicable, 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1B6406">
        <w:rPr>
          <w:rFonts w:ascii="Calibri" w:hAnsi="Calibri" w:cs="Calibri"/>
        </w:rPr>
        <w:t>Design Team will be expected to consider sustainable design principles, resource efficiency and lifecycle performance in the development of the design proposals.</w:t>
      </w:r>
    </w:p>
    <w:p w14:paraId="11648183" w14:textId="321C5D41" w:rsidR="00A313A3" w:rsidRPr="001B6406" w:rsidRDefault="00A313A3" w:rsidP="003530BF">
      <w:pPr>
        <w:jc w:val="both"/>
        <w:rPr>
          <w:rFonts w:ascii="Calibri" w:hAnsi="Calibri" w:cs="Calibri"/>
        </w:rPr>
      </w:pPr>
      <w:r w:rsidRPr="001B6406">
        <w:rPr>
          <w:rFonts w:ascii="Calibri" w:hAnsi="Calibri" w:cs="Calibri"/>
        </w:rPr>
        <w:t xml:space="preserve">Information management processes should ensure that design documentation is coordinated across disciplines and suitable for </w:t>
      </w:r>
      <w:r w:rsidR="009057C5" w:rsidRPr="009057C5">
        <w:rPr>
          <w:rFonts w:ascii="Calibri" w:hAnsi="Calibri" w:cs="Calibri"/>
        </w:rPr>
        <w:t>use throughout the statutory approval, procurement and construction stages of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1B6406">
        <w:rPr>
          <w:rFonts w:ascii="Calibri" w:hAnsi="Calibri" w:cs="Calibri"/>
        </w:rPr>
        <w:t>.</w:t>
      </w:r>
    </w:p>
    <w:p w14:paraId="60190F51" w14:textId="75275C4A" w:rsidR="00A478A2" w:rsidRPr="00A478A2" w:rsidRDefault="00A478A2" w:rsidP="003530BF">
      <w:pPr>
        <w:jc w:val="both"/>
        <w:rPr>
          <w:rFonts w:ascii="Calibri" w:hAnsi="Calibri" w:cs="Calibri"/>
        </w:rPr>
      </w:pPr>
      <w:r w:rsidRPr="00A478A2">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A478A2">
        <w:rPr>
          <w:rFonts w:ascii="Calibri" w:hAnsi="Calibri" w:cs="Calibri"/>
        </w:rPr>
        <w:t>Design Team Lead shall establish and maintain appropriate information management arrangements, including a Common Data Environment (CDE), where required, for the management, coordination and sharing of</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A478A2">
        <w:rPr>
          <w:rFonts w:ascii="Calibri" w:hAnsi="Calibri" w:cs="Calibri"/>
        </w:rPr>
        <w:t xml:space="preserve"> documentation.</w:t>
      </w:r>
    </w:p>
    <w:p w14:paraId="3C6D6FD1" w14:textId="784E421B" w:rsidR="00A478A2" w:rsidRPr="00A478A2" w:rsidRDefault="00A478A2" w:rsidP="003530BF">
      <w:pPr>
        <w:jc w:val="both"/>
        <w:rPr>
          <w:rFonts w:ascii="Calibri" w:hAnsi="Calibri" w:cs="Calibri"/>
        </w:rPr>
      </w:pPr>
      <w:r w:rsidRPr="00A478A2">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A478A2">
        <w:rPr>
          <w:rFonts w:ascii="Calibri" w:hAnsi="Calibri" w:cs="Calibri"/>
        </w:rPr>
        <w:t>Design Team shall ensure that</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A478A2">
        <w:rPr>
          <w:rFonts w:ascii="Calibri" w:hAnsi="Calibri" w:cs="Calibri"/>
        </w:rPr>
        <w:t xml:space="preserve"> information is managed in a structured and controlled manner and that all documentation, drawings, reports, decisions and approvals are appropriately recorded, maintained and made available to ERC and relevant</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A478A2">
        <w:rPr>
          <w:rFonts w:ascii="Calibri" w:hAnsi="Calibri" w:cs="Calibri"/>
        </w:rPr>
        <w:t xml:space="preserve"> stakeholders.</w:t>
      </w:r>
    </w:p>
    <w:p w14:paraId="4D677327" w14:textId="2030BC45" w:rsidR="00A478A2" w:rsidRPr="00A478A2" w:rsidRDefault="00A478A2" w:rsidP="003530BF">
      <w:pPr>
        <w:jc w:val="both"/>
        <w:rPr>
          <w:rFonts w:ascii="Calibri" w:hAnsi="Calibri" w:cs="Calibri"/>
        </w:rPr>
      </w:pPr>
      <w:r w:rsidRPr="00A478A2">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A478A2">
        <w:rPr>
          <w:rFonts w:ascii="Calibri" w:hAnsi="Calibri" w:cs="Calibri"/>
        </w:rPr>
        <w:t>Design Team shall maintain appropriate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A478A2">
        <w:rPr>
          <w:rFonts w:ascii="Calibri" w:hAnsi="Calibri" w:cs="Calibri"/>
        </w:rPr>
        <w:t xml:space="preserve"> records, revision controls and document management procedures throughout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A478A2">
        <w:rPr>
          <w:rFonts w:ascii="Calibri" w:hAnsi="Calibri" w:cs="Calibri"/>
        </w:rPr>
        <w:t xml:space="preserve"> lifecycle to support transparency, auditability and effective</w:t>
      </w:r>
      <w:r w:rsidR="005056B9">
        <w:rPr>
          <w:rFonts w:ascii="Calibri" w:hAnsi="Calibri" w:cs="Calibri"/>
        </w:rPr>
        <w:t xml:space="preserve"> </w:t>
      </w:r>
      <w:r w:rsidR="003530BF">
        <w:rPr>
          <w:rFonts w:ascii="Calibri" w:hAnsi="Calibri" w:cs="Calibri"/>
        </w:rPr>
        <w:t>Project</w:t>
      </w:r>
      <w:r w:rsidRPr="00A478A2">
        <w:rPr>
          <w:rFonts w:ascii="Calibri" w:hAnsi="Calibri" w:cs="Calibri"/>
        </w:rPr>
        <w:t xml:space="preserve"> governance</w:t>
      </w:r>
    </w:p>
    <w:p w14:paraId="1F886909" w14:textId="45E846CE" w:rsidR="00A313A3" w:rsidRPr="001B6406" w:rsidRDefault="00A313A3" w:rsidP="003530BF">
      <w:pPr>
        <w:jc w:val="both"/>
        <w:rPr>
          <w:rFonts w:ascii="Calibri" w:hAnsi="Calibri" w:cs="Calibri"/>
        </w:rPr>
      </w:pPr>
    </w:p>
    <w:p w14:paraId="76FD3979" w14:textId="77777777" w:rsidR="00C574DC" w:rsidRPr="001B6406" w:rsidRDefault="00C574DC" w:rsidP="003530BF">
      <w:pPr>
        <w:jc w:val="both"/>
        <w:rPr>
          <w:rFonts w:ascii="Calibri" w:hAnsi="Calibri" w:cs="Calibri"/>
          <w:sz w:val="22"/>
          <w:szCs w:val="22"/>
        </w:rPr>
      </w:pPr>
    </w:p>
    <w:p w14:paraId="5A0C19FD"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0C34858F" w14:textId="1899A999" w:rsidR="00A313A3" w:rsidRPr="001B6406" w:rsidRDefault="00A313A3" w:rsidP="003530BF">
      <w:pPr>
        <w:pStyle w:val="Heading2"/>
        <w:jc w:val="both"/>
        <w:rPr>
          <w:rFonts w:ascii="Calibri" w:hAnsi="Calibri" w:cs="Calibri"/>
        </w:rPr>
      </w:pPr>
      <w:bookmarkStart w:id="18" w:name="_Toc232518635"/>
      <w:r w:rsidRPr="001B6406">
        <w:rPr>
          <w:rFonts w:ascii="Calibri" w:hAnsi="Calibri" w:cs="Calibri"/>
        </w:rPr>
        <w:lastRenderedPageBreak/>
        <w:t>10. Statutory Compliance</w:t>
      </w:r>
      <w:bookmarkEnd w:id="18"/>
    </w:p>
    <w:p w14:paraId="678D9517" w14:textId="77777777" w:rsidR="00D4515B" w:rsidRPr="001B6406" w:rsidRDefault="00D4515B" w:rsidP="003530BF">
      <w:pPr>
        <w:jc w:val="both"/>
        <w:rPr>
          <w:rFonts w:ascii="Calibri" w:hAnsi="Calibri" w:cs="Calibri"/>
          <w:sz w:val="22"/>
          <w:szCs w:val="22"/>
        </w:rPr>
      </w:pPr>
    </w:p>
    <w:p w14:paraId="55F4708D" w14:textId="67F40BA7" w:rsidR="00A313A3" w:rsidRPr="001B6406" w:rsidRDefault="00A313A3" w:rsidP="003530BF">
      <w:pPr>
        <w:jc w:val="both"/>
        <w:rPr>
          <w:rFonts w:ascii="Calibri" w:hAnsi="Calibri" w:cs="Calibri"/>
        </w:rPr>
      </w:pPr>
      <w:r w:rsidRPr="001B6406">
        <w:rPr>
          <w:rFonts w:ascii="Calibri" w:hAnsi="Calibri" w:cs="Calibri"/>
        </w:rPr>
        <w:t>The Integrated Design Team shall ensure that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1B6406">
        <w:rPr>
          <w:rFonts w:ascii="Calibri" w:hAnsi="Calibri" w:cs="Calibri"/>
        </w:rPr>
        <w:t xml:space="preserve"> complies with all relevant statutory requirements and applicable legislation.</w:t>
      </w:r>
    </w:p>
    <w:p w14:paraId="1D8EB481" w14:textId="17206CED" w:rsidR="00A313A3" w:rsidRPr="001B6406" w:rsidRDefault="00A313A3" w:rsidP="003530BF">
      <w:pPr>
        <w:jc w:val="both"/>
        <w:rPr>
          <w:rFonts w:ascii="Calibri" w:hAnsi="Calibri" w:cs="Calibri"/>
        </w:rPr>
      </w:pPr>
      <w:r w:rsidRPr="001B6406">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1B6406">
        <w:rPr>
          <w:rFonts w:ascii="Calibri" w:hAnsi="Calibri" w:cs="Calibri"/>
        </w:rPr>
        <w:t>Design Team will be responsible for identifying all statutory approvals required for the delivery of the</w:t>
      </w:r>
      <w:r w:rsidR="005056B9">
        <w:rPr>
          <w:rFonts w:ascii="Calibri" w:hAnsi="Calibri" w:cs="Calibri"/>
        </w:rPr>
        <w:t xml:space="preserve"> </w:t>
      </w:r>
      <w:r w:rsidR="00C2256A">
        <w:rPr>
          <w:rFonts w:ascii="Calibri" w:hAnsi="Calibri" w:cs="Calibri"/>
        </w:rPr>
        <w:t>p</w:t>
      </w:r>
      <w:r w:rsidR="003530BF">
        <w:rPr>
          <w:rFonts w:ascii="Calibri" w:hAnsi="Calibri" w:cs="Calibri"/>
        </w:rPr>
        <w:t>roject</w:t>
      </w:r>
      <w:r w:rsidRPr="001B6406">
        <w:rPr>
          <w:rFonts w:ascii="Calibri" w:hAnsi="Calibri" w:cs="Calibri"/>
        </w:rPr>
        <w:t xml:space="preserve"> and supporting </w:t>
      </w:r>
      <w:r w:rsidR="0094501B" w:rsidRPr="001B6406">
        <w:rPr>
          <w:rFonts w:ascii="Calibri" w:hAnsi="Calibri" w:cs="Calibri"/>
        </w:rPr>
        <w:t xml:space="preserve">ERC </w:t>
      </w:r>
      <w:r w:rsidRPr="001B6406">
        <w:rPr>
          <w:rFonts w:ascii="Calibri" w:hAnsi="Calibri" w:cs="Calibri"/>
        </w:rPr>
        <w:t>in securing such approvals where required.</w:t>
      </w:r>
    </w:p>
    <w:p w14:paraId="06AF8631" w14:textId="77777777" w:rsidR="00A313A3" w:rsidRPr="001B6406" w:rsidRDefault="00A313A3" w:rsidP="003530BF">
      <w:pPr>
        <w:jc w:val="both"/>
        <w:rPr>
          <w:rFonts w:ascii="Calibri" w:hAnsi="Calibri" w:cs="Calibri"/>
        </w:rPr>
      </w:pPr>
      <w:r w:rsidRPr="001B6406">
        <w:rPr>
          <w:rFonts w:ascii="Calibri" w:hAnsi="Calibri" w:cs="Calibri"/>
        </w:rPr>
        <w:t>This may include, but is not limited to:</w:t>
      </w:r>
    </w:p>
    <w:p w14:paraId="624ED25E" w14:textId="65CD197F" w:rsidR="00A478A2" w:rsidRPr="00A478A2" w:rsidRDefault="00C2256A" w:rsidP="009E2FF2">
      <w:pPr>
        <w:pStyle w:val="ListParagraph"/>
        <w:numPr>
          <w:ilvl w:val="0"/>
          <w:numId w:val="26"/>
        </w:numPr>
        <w:jc w:val="both"/>
        <w:rPr>
          <w:rFonts w:ascii="Calibri" w:hAnsi="Calibri" w:cs="Calibri"/>
        </w:rPr>
      </w:pPr>
      <w:r>
        <w:rPr>
          <w:rFonts w:ascii="Calibri" w:hAnsi="Calibri" w:cs="Calibri"/>
        </w:rPr>
        <w:t>P</w:t>
      </w:r>
      <w:r w:rsidR="00A478A2" w:rsidRPr="00A478A2">
        <w:rPr>
          <w:rFonts w:ascii="Calibri" w:hAnsi="Calibri" w:cs="Calibri"/>
        </w:rPr>
        <w:t>lanning approvals and amendments to existing permissions, where required</w:t>
      </w:r>
      <w:r>
        <w:rPr>
          <w:rFonts w:ascii="Calibri" w:hAnsi="Calibri" w:cs="Calibri"/>
        </w:rPr>
        <w:t>,</w:t>
      </w:r>
      <w:r w:rsidR="00A478A2">
        <w:rPr>
          <w:rFonts w:ascii="Calibri" w:hAnsi="Calibri" w:cs="Calibri"/>
        </w:rPr>
        <w:t xml:space="preserve"> </w:t>
      </w:r>
    </w:p>
    <w:p w14:paraId="04E939EB" w14:textId="376A6447" w:rsidR="00A478A2" w:rsidRPr="00A478A2" w:rsidRDefault="00A478A2" w:rsidP="009E2FF2">
      <w:pPr>
        <w:pStyle w:val="ListParagraph"/>
        <w:numPr>
          <w:ilvl w:val="0"/>
          <w:numId w:val="26"/>
        </w:numPr>
        <w:jc w:val="both"/>
        <w:rPr>
          <w:rFonts w:ascii="Calibri" w:hAnsi="Calibri" w:cs="Calibri"/>
        </w:rPr>
      </w:pPr>
      <w:r w:rsidRPr="00A478A2">
        <w:rPr>
          <w:rFonts w:ascii="Calibri" w:hAnsi="Calibri" w:cs="Calibri"/>
        </w:rPr>
        <w:t>Building Regulations compliance</w:t>
      </w:r>
      <w:r w:rsidR="00C2256A">
        <w:rPr>
          <w:rFonts w:ascii="Calibri" w:hAnsi="Calibri" w:cs="Calibri"/>
        </w:rPr>
        <w:t>,</w:t>
      </w:r>
    </w:p>
    <w:p w14:paraId="025F90B7" w14:textId="6752ADAC" w:rsidR="00A478A2" w:rsidRPr="00A478A2" w:rsidRDefault="00A478A2" w:rsidP="009E2FF2">
      <w:pPr>
        <w:pStyle w:val="ListParagraph"/>
        <w:numPr>
          <w:ilvl w:val="0"/>
          <w:numId w:val="26"/>
        </w:numPr>
        <w:jc w:val="both"/>
        <w:rPr>
          <w:rFonts w:ascii="Calibri" w:hAnsi="Calibri" w:cs="Calibri"/>
        </w:rPr>
      </w:pPr>
      <w:r w:rsidRPr="00A478A2">
        <w:rPr>
          <w:rFonts w:ascii="Calibri" w:hAnsi="Calibri" w:cs="Calibri"/>
        </w:rPr>
        <w:t>Fire Safety Certificate (FSC</w:t>
      </w:r>
      <w:r w:rsidR="00C2256A">
        <w:rPr>
          <w:rFonts w:ascii="Calibri" w:hAnsi="Calibri" w:cs="Calibri"/>
        </w:rPr>
        <w:t>),</w:t>
      </w:r>
      <w:r>
        <w:rPr>
          <w:rFonts w:ascii="Calibri" w:hAnsi="Calibri" w:cs="Calibri"/>
        </w:rPr>
        <w:t xml:space="preserve"> </w:t>
      </w:r>
    </w:p>
    <w:p w14:paraId="273F73A1" w14:textId="3C7B5C4C" w:rsidR="00A478A2" w:rsidRPr="00A478A2" w:rsidRDefault="00A478A2" w:rsidP="009E2FF2">
      <w:pPr>
        <w:pStyle w:val="ListParagraph"/>
        <w:numPr>
          <w:ilvl w:val="0"/>
          <w:numId w:val="26"/>
        </w:numPr>
        <w:jc w:val="both"/>
        <w:rPr>
          <w:rFonts w:ascii="Calibri" w:hAnsi="Calibri" w:cs="Calibri"/>
        </w:rPr>
      </w:pPr>
      <w:r w:rsidRPr="00A478A2">
        <w:rPr>
          <w:rFonts w:ascii="Calibri" w:hAnsi="Calibri" w:cs="Calibri"/>
        </w:rPr>
        <w:t>Disability Access Certificate (DAC)</w:t>
      </w:r>
      <w:r w:rsidR="00C2256A">
        <w:rPr>
          <w:rFonts w:ascii="Calibri" w:hAnsi="Calibri" w:cs="Calibri"/>
        </w:rPr>
        <w:t>,</w:t>
      </w:r>
    </w:p>
    <w:p w14:paraId="4843B557" w14:textId="5386AA88" w:rsidR="00A478A2" w:rsidRPr="00A478A2" w:rsidRDefault="00C2256A" w:rsidP="009E2FF2">
      <w:pPr>
        <w:pStyle w:val="ListParagraph"/>
        <w:numPr>
          <w:ilvl w:val="0"/>
          <w:numId w:val="26"/>
        </w:numPr>
        <w:jc w:val="both"/>
        <w:rPr>
          <w:rFonts w:ascii="Calibri" w:hAnsi="Calibri" w:cs="Calibri"/>
        </w:rPr>
      </w:pPr>
      <w:r>
        <w:rPr>
          <w:rFonts w:ascii="Calibri" w:hAnsi="Calibri" w:cs="Calibri"/>
        </w:rPr>
        <w:t>C</w:t>
      </w:r>
      <w:r w:rsidR="00A478A2" w:rsidRPr="00A478A2">
        <w:rPr>
          <w:rFonts w:ascii="Calibri" w:hAnsi="Calibri" w:cs="Calibri"/>
        </w:rPr>
        <w:t>ompliance with the Building Control (Amendment) Regulations (BCAR), where required</w:t>
      </w:r>
      <w:r>
        <w:rPr>
          <w:rFonts w:ascii="Calibri" w:hAnsi="Calibri" w:cs="Calibri"/>
        </w:rPr>
        <w:t>,</w:t>
      </w:r>
      <w:r w:rsidR="00A478A2">
        <w:rPr>
          <w:rFonts w:ascii="Calibri" w:hAnsi="Calibri" w:cs="Calibri"/>
        </w:rPr>
        <w:t xml:space="preserve"> </w:t>
      </w:r>
      <w:r w:rsidR="00A478A2" w:rsidRPr="00A478A2">
        <w:rPr>
          <w:rFonts w:ascii="Calibri" w:hAnsi="Calibri" w:cs="Calibri"/>
        </w:rPr>
        <w:t>and</w:t>
      </w:r>
    </w:p>
    <w:p w14:paraId="25847E3C" w14:textId="32D1AE67" w:rsidR="00A478A2" w:rsidRPr="00A478A2" w:rsidRDefault="00C2256A" w:rsidP="009E2FF2">
      <w:pPr>
        <w:pStyle w:val="ListParagraph"/>
        <w:numPr>
          <w:ilvl w:val="0"/>
          <w:numId w:val="26"/>
        </w:numPr>
        <w:jc w:val="both"/>
        <w:rPr>
          <w:rFonts w:ascii="Calibri" w:hAnsi="Calibri" w:cs="Calibri"/>
        </w:rPr>
      </w:pPr>
      <w:r>
        <w:rPr>
          <w:rFonts w:ascii="Calibri" w:hAnsi="Calibri" w:cs="Calibri"/>
        </w:rPr>
        <w:t>A</w:t>
      </w:r>
      <w:r w:rsidR="00A478A2" w:rsidRPr="00A478A2">
        <w:rPr>
          <w:rFonts w:ascii="Calibri" w:hAnsi="Calibri" w:cs="Calibri"/>
        </w:rPr>
        <w:t>ny other statutory approvals or regulatory requirements necessary for the delivery of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00A478A2" w:rsidRPr="00A478A2">
        <w:rPr>
          <w:rFonts w:ascii="Calibri" w:hAnsi="Calibri" w:cs="Calibri"/>
        </w:rPr>
        <w:t>.</w:t>
      </w:r>
    </w:p>
    <w:p w14:paraId="2D7B26EC" w14:textId="77777777" w:rsidR="006A70E4" w:rsidRPr="006A70E4" w:rsidRDefault="006A70E4" w:rsidP="006A70E4">
      <w:pPr>
        <w:jc w:val="both"/>
        <w:rPr>
          <w:rFonts w:ascii="Calibri" w:hAnsi="Calibri" w:cs="Calibri"/>
        </w:rPr>
      </w:pPr>
      <w:r w:rsidRPr="006A70E4">
        <w:rPr>
          <w:rFonts w:ascii="Calibri" w:hAnsi="Calibri" w:cs="Calibri"/>
        </w:rPr>
        <w:t>The ERC premises are situated on the Dublin City University (DCU) St Patrick’s Campus. DCU has the right to review, approve and provide formal sign-off for all proposed building works, alterations or other modifications to the premises prior to implementation.</w:t>
      </w:r>
    </w:p>
    <w:p w14:paraId="1C7E6948" w14:textId="3B514FD6" w:rsidR="00A313A3" w:rsidRPr="001B6406" w:rsidRDefault="00A313A3" w:rsidP="006A70E4">
      <w:pPr>
        <w:jc w:val="both"/>
        <w:rPr>
          <w:rFonts w:ascii="Calibri" w:hAnsi="Calibri" w:cs="Calibri"/>
        </w:rPr>
      </w:pPr>
      <w:r w:rsidRPr="001B6406">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1B6406">
        <w:rPr>
          <w:rFonts w:ascii="Calibri" w:hAnsi="Calibri" w:cs="Calibri"/>
        </w:rPr>
        <w:t>Design Team will be required to prepare all necessary documentation to support</w:t>
      </w:r>
      <w:r w:rsidR="00536248">
        <w:rPr>
          <w:rFonts w:ascii="Calibri" w:hAnsi="Calibri" w:cs="Calibri"/>
        </w:rPr>
        <w:t xml:space="preserve"> approvals from </w:t>
      </w:r>
      <w:r w:rsidR="006A70E4" w:rsidRPr="006A70E4">
        <w:rPr>
          <w:rFonts w:ascii="Calibri" w:hAnsi="Calibri" w:cs="Calibri"/>
        </w:rPr>
        <w:t>Dublin City University</w:t>
      </w:r>
      <w:r w:rsidR="006A70E4">
        <w:rPr>
          <w:rFonts w:ascii="Calibri" w:hAnsi="Calibri" w:cs="Calibri"/>
        </w:rPr>
        <w:t xml:space="preserve"> </w:t>
      </w:r>
      <w:r w:rsidR="00536248">
        <w:rPr>
          <w:rFonts w:ascii="Calibri" w:hAnsi="Calibri" w:cs="Calibri"/>
        </w:rPr>
        <w:t xml:space="preserve">DCU, </w:t>
      </w:r>
      <w:r w:rsidRPr="001B6406">
        <w:rPr>
          <w:rFonts w:ascii="Calibri" w:hAnsi="Calibri" w:cs="Calibri"/>
        </w:rPr>
        <w:t>statutory approvals and ensure that the design proposals comply with the relevant regulatory requirements.</w:t>
      </w:r>
    </w:p>
    <w:p w14:paraId="39077FF0" w14:textId="77777777" w:rsidR="00C574DC" w:rsidRPr="001B6406" w:rsidRDefault="00C574DC" w:rsidP="003530BF">
      <w:pPr>
        <w:jc w:val="both"/>
        <w:rPr>
          <w:rFonts w:ascii="Calibri" w:hAnsi="Calibri" w:cs="Calibri"/>
          <w:sz w:val="22"/>
          <w:szCs w:val="22"/>
        </w:rPr>
      </w:pPr>
    </w:p>
    <w:p w14:paraId="4F196891"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7DE91A01" w14:textId="265F3D9A" w:rsidR="00A313A3" w:rsidRPr="001B6406" w:rsidRDefault="00A313A3" w:rsidP="003530BF">
      <w:pPr>
        <w:pStyle w:val="Heading2"/>
        <w:jc w:val="both"/>
        <w:rPr>
          <w:rFonts w:ascii="Calibri" w:hAnsi="Calibri" w:cs="Calibri"/>
        </w:rPr>
      </w:pPr>
      <w:bookmarkStart w:id="19" w:name="_Toc232518636"/>
      <w:r w:rsidRPr="001B6406">
        <w:rPr>
          <w:rFonts w:ascii="Calibri" w:hAnsi="Calibri" w:cs="Calibri"/>
        </w:rPr>
        <w:lastRenderedPageBreak/>
        <w:t>11.</w:t>
      </w:r>
      <w:r w:rsidR="005056B9">
        <w:rPr>
          <w:rFonts w:ascii="Calibri" w:hAnsi="Calibri" w:cs="Calibri"/>
        </w:rPr>
        <w:t xml:space="preserve"> </w:t>
      </w:r>
      <w:r w:rsidR="003530BF">
        <w:rPr>
          <w:rFonts w:ascii="Calibri" w:hAnsi="Calibri" w:cs="Calibri"/>
        </w:rPr>
        <w:t>Project</w:t>
      </w:r>
      <w:r w:rsidRPr="001B6406">
        <w:rPr>
          <w:rFonts w:ascii="Calibri" w:hAnsi="Calibri" w:cs="Calibri"/>
        </w:rPr>
        <w:t xml:space="preserve"> Programme</w:t>
      </w:r>
      <w:bookmarkEnd w:id="19"/>
    </w:p>
    <w:p w14:paraId="66DE8A1A" w14:textId="29A4B9AF" w:rsidR="00A478A2" w:rsidRPr="00A478A2" w:rsidRDefault="00A478A2" w:rsidP="003530BF">
      <w:pPr>
        <w:jc w:val="both"/>
        <w:rPr>
          <w:rFonts w:ascii="Calibri" w:hAnsi="Calibri" w:cs="Calibri"/>
          <w:sz w:val="22"/>
          <w:szCs w:val="22"/>
        </w:rPr>
      </w:pPr>
      <w:r w:rsidRPr="00A478A2">
        <w:rPr>
          <w:rFonts w:ascii="Calibri" w:hAnsi="Calibri" w:cs="Calibri"/>
          <w:sz w:val="22"/>
          <w:szCs w:val="22"/>
        </w:rPr>
        <w:t>The</w:t>
      </w:r>
      <w:r w:rsidR="005056B9">
        <w:rPr>
          <w:rFonts w:ascii="Calibri" w:hAnsi="Calibri" w:cs="Calibri"/>
          <w:sz w:val="22"/>
          <w:szCs w:val="22"/>
        </w:rPr>
        <w:t xml:space="preserve"> </w:t>
      </w:r>
      <w:r w:rsidR="007E00A4">
        <w:rPr>
          <w:rFonts w:ascii="Calibri" w:hAnsi="Calibri" w:cs="Calibri"/>
          <w:sz w:val="22"/>
          <w:szCs w:val="22"/>
        </w:rPr>
        <w:t>p</w:t>
      </w:r>
      <w:r w:rsidR="003530BF">
        <w:rPr>
          <w:rFonts w:ascii="Calibri" w:hAnsi="Calibri" w:cs="Calibri"/>
          <w:sz w:val="22"/>
          <w:szCs w:val="22"/>
        </w:rPr>
        <w:t>roject</w:t>
      </w:r>
      <w:r w:rsidRPr="00A478A2">
        <w:rPr>
          <w:rFonts w:ascii="Calibri" w:hAnsi="Calibri" w:cs="Calibri"/>
          <w:sz w:val="22"/>
          <w:szCs w:val="22"/>
        </w:rPr>
        <w:t xml:space="preserve"> will be delivered in accordance with the relevant stages of the Capital Works Management Framework (CWMF), from Stage 2b / Stage 2c, as applicable, through to completion.</w:t>
      </w:r>
    </w:p>
    <w:p w14:paraId="7739D01D" w14:textId="191C726D" w:rsidR="00A478A2" w:rsidRPr="00A478A2" w:rsidRDefault="00A478A2" w:rsidP="003530BF">
      <w:pPr>
        <w:jc w:val="both"/>
        <w:rPr>
          <w:rFonts w:ascii="Calibri" w:hAnsi="Calibri" w:cs="Calibri"/>
          <w:sz w:val="22"/>
          <w:szCs w:val="22"/>
        </w:rPr>
      </w:pPr>
      <w:r w:rsidRPr="00A478A2">
        <w:rPr>
          <w:rFonts w:ascii="Calibri" w:hAnsi="Calibri" w:cs="Calibri"/>
          <w:sz w:val="22"/>
          <w:szCs w:val="22"/>
        </w:rPr>
        <w:t>The Integrated Design Team shall support ERC in developing, maintaining and monitoring an appropriate programme for the delivery of the</w:t>
      </w:r>
      <w:r w:rsidR="005056B9">
        <w:rPr>
          <w:rFonts w:ascii="Calibri" w:hAnsi="Calibri" w:cs="Calibri"/>
          <w:sz w:val="22"/>
          <w:szCs w:val="22"/>
        </w:rPr>
        <w:t xml:space="preserve"> </w:t>
      </w:r>
      <w:r w:rsidR="007E00A4">
        <w:rPr>
          <w:rFonts w:ascii="Calibri" w:hAnsi="Calibri" w:cs="Calibri"/>
          <w:sz w:val="22"/>
          <w:szCs w:val="22"/>
        </w:rPr>
        <w:t>p</w:t>
      </w:r>
      <w:r w:rsidR="003530BF">
        <w:rPr>
          <w:rFonts w:ascii="Calibri" w:hAnsi="Calibri" w:cs="Calibri"/>
          <w:sz w:val="22"/>
          <w:szCs w:val="22"/>
        </w:rPr>
        <w:t>roject</w:t>
      </w:r>
      <w:r w:rsidRPr="00A478A2">
        <w:rPr>
          <w:rFonts w:ascii="Calibri" w:hAnsi="Calibri" w:cs="Calibri"/>
          <w:sz w:val="22"/>
          <w:szCs w:val="22"/>
        </w:rPr>
        <w:t>.</w:t>
      </w:r>
    </w:p>
    <w:p w14:paraId="4C06A706" w14:textId="41194CFB" w:rsidR="00A313A3" w:rsidRPr="001B6406" w:rsidRDefault="00A478A2" w:rsidP="003530BF">
      <w:pPr>
        <w:jc w:val="both"/>
        <w:rPr>
          <w:rFonts w:ascii="Calibri" w:hAnsi="Calibri" w:cs="Calibri"/>
        </w:rPr>
      </w:pPr>
      <w:r w:rsidRPr="00A478A2">
        <w:rPr>
          <w:rFonts w:ascii="Calibri" w:hAnsi="Calibri" w:cs="Calibri"/>
          <w:sz w:val="22"/>
          <w:szCs w:val="22"/>
        </w:rPr>
        <w:t>The programme shall include key milestones relating to:</w:t>
      </w:r>
    </w:p>
    <w:p w14:paraId="2F366618" w14:textId="2FA04618" w:rsidR="00A478A2" w:rsidRPr="00A478A2" w:rsidRDefault="007E00A4" w:rsidP="009E2FF2">
      <w:pPr>
        <w:pStyle w:val="ListParagraph"/>
        <w:numPr>
          <w:ilvl w:val="0"/>
          <w:numId w:val="27"/>
        </w:numPr>
        <w:jc w:val="both"/>
        <w:rPr>
          <w:rFonts w:ascii="Calibri" w:hAnsi="Calibri" w:cs="Calibri"/>
        </w:rPr>
      </w:pPr>
      <w:r>
        <w:rPr>
          <w:rFonts w:ascii="Calibri" w:hAnsi="Calibri" w:cs="Calibri"/>
        </w:rPr>
        <w:t>R</w:t>
      </w:r>
      <w:r w:rsidR="00A478A2" w:rsidRPr="00A478A2">
        <w:rPr>
          <w:rFonts w:ascii="Calibri" w:hAnsi="Calibri" w:cs="Calibri"/>
        </w:rPr>
        <w:t>eview and development of the existing design information</w:t>
      </w:r>
      <w:r w:rsidR="00A478A2">
        <w:rPr>
          <w:rFonts w:ascii="Calibri" w:hAnsi="Calibri" w:cs="Calibri"/>
        </w:rPr>
        <w:t xml:space="preserve"> </w:t>
      </w:r>
    </w:p>
    <w:p w14:paraId="54F76F2C" w14:textId="2281CF42" w:rsidR="00A478A2" w:rsidRPr="00A478A2" w:rsidRDefault="007E00A4" w:rsidP="009E2FF2">
      <w:pPr>
        <w:pStyle w:val="ListParagraph"/>
        <w:numPr>
          <w:ilvl w:val="0"/>
          <w:numId w:val="27"/>
        </w:numPr>
        <w:jc w:val="both"/>
        <w:rPr>
          <w:rFonts w:ascii="Calibri" w:hAnsi="Calibri" w:cs="Calibri"/>
        </w:rPr>
      </w:pPr>
      <w:r>
        <w:rPr>
          <w:rFonts w:ascii="Calibri" w:hAnsi="Calibri" w:cs="Calibri"/>
        </w:rPr>
        <w:t>S</w:t>
      </w:r>
      <w:r w:rsidR="00A478A2" w:rsidRPr="00A478A2">
        <w:rPr>
          <w:rFonts w:ascii="Calibri" w:hAnsi="Calibri" w:cs="Calibri"/>
        </w:rPr>
        <w:t>tatutory approval processes</w:t>
      </w:r>
      <w:r w:rsidR="00A478A2">
        <w:rPr>
          <w:rFonts w:ascii="Calibri" w:hAnsi="Calibri" w:cs="Calibri"/>
        </w:rPr>
        <w:t xml:space="preserve"> </w:t>
      </w:r>
    </w:p>
    <w:p w14:paraId="3370DDA0" w14:textId="07B559DE" w:rsidR="00A478A2" w:rsidRPr="00A478A2" w:rsidRDefault="007E00A4" w:rsidP="009E2FF2">
      <w:pPr>
        <w:pStyle w:val="ListParagraph"/>
        <w:numPr>
          <w:ilvl w:val="0"/>
          <w:numId w:val="27"/>
        </w:numPr>
        <w:jc w:val="both"/>
        <w:rPr>
          <w:rFonts w:ascii="Calibri" w:hAnsi="Calibri" w:cs="Calibri"/>
        </w:rPr>
      </w:pPr>
      <w:r>
        <w:rPr>
          <w:rFonts w:ascii="Calibri" w:hAnsi="Calibri" w:cs="Calibri"/>
        </w:rPr>
        <w:t>P</w:t>
      </w:r>
      <w:r w:rsidR="00A478A2" w:rsidRPr="00A478A2">
        <w:rPr>
          <w:rFonts w:ascii="Calibri" w:hAnsi="Calibri" w:cs="Calibri"/>
        </w:rPr>
        <w:t>reparation of Works tender documentation</w:t>
      </w:r>
      <w:r w:rsidR="00A478A2">
        <w:rPr>
          <w:rFonts w:ascii="Calibri" w:hAnsi="Calibri" w:cs="Calibri"/>
        </w:rPr>
        <w:t xml:space="preserve"> </w:t>
      </w:r>
    </w:p>
    <w:p w14:paraId="0BF31985" w14:textId="2E252008" w:rsidR="00A478A2" w:rsidRPr="00A478A2" w:rsidRDefault="007E00A4" w:rsidP="009E2FF2">
      <w:pPr>
        <w:pStyle w:val="ListParagraph"/>
        <w:numPr>
          <w:ilvl w:val="0"/>
          <w:numId w:val="27"/>
        </w:numPr>
        <w:jc w:val="both"/>
        <w:rPr>
          <w:rFonts w:ascii="Calibri" w:hAnsi="Calibri" w:cs="Calibri"/>
        </w:rPr>
      </w:pPr>
      <w:r>
        <w:rPr>
          <w:rFonts w:ascii="Calibri" w:hAnsi="Calibri" w:cs="Calibri"/>
        </w:rPr>
        <w:t>P</w:t>
      </w:r>
      <w:r w:rsidR="00A478A2" w:rsidRPr="00A478A2">
        <w:rPr>
          <w:rFonts w:ascii="Calibri" w:hAnsi="Calibri" w:cs="Calibri"/>
        </w:rPr>
        <w:t>rocurement and appointment of the Works Contractor</w:t>
      </w:r>
      <w:r w:rsidR="00A478A2">
        <w:rPr>
          <w:rFonts w:ascii="Calibri" w:hAnsi="Calibri" w:cs="Calibri"/>
        </w:rPr>
        <w:t xml:space="preserve"> </w:t>
      </w:r>
    </w:p>
    <w:p w14:paraId="0826C75B" w14:textId="65955FC5" w:rsidR="00A478A2" w:rsidRPr="00A478A2" w:rsidRDefault="007E00A4" w:rsidP="009E2FF2">
      <w:pPr>
        <w:pStyle w:val="ListParagraph"/>
        <w:numPr>
          <w:ilvl w:val="0"/>
          <w:numId w:val="27"/>
        </w:numPr>
        <w:jc w:val="both"/>
        <w:rPr>
          <w:rFonts w:ascii="Calibri" w:hAnsi="Calibri" w:cs="Calibri"/>
        </w:rPr>
      </w:pPr>
      <w:r>
        <w:rPr>
          <w:rFonts w:ascii="Calibri" w:hAnsi="Calibri" w:cs="Calibri"/>
        </w:rPr>
        <w:t>C</w:t>
      </w:r>
      <w:r w:rsidR="00A478A2" w:rsidRPr="00A478A2">
        <w:rPr>
          <w:rFonts w:ascii="Calibri" w:hAnsi="Calibri" w:cs="Calibri"/>
        </w:rPr>
        <w:t>onstruction works</w:t>
      </w:r>
      <w:r w:rsidR="00A478A2">
        <w:rPr>
          <w:rFonts w:ascii="Calibri" w:hAnsi="Calibri" w:cs="Calibri"/>
        </w:rPr>
        <w:t xml:space="preserve"> </w:t>
      </w:r>
    </w:p>
    <w:p w14:paraId="43EFA260" w14:textId="735E84E7" w:rsidR="00A478A2" w:rsidRPr="00A478A2" w:rsidRDefault="003530BF" w:rsidP="009E2FF2">
      <w:pPr>
        <w:pStyle w:val="ListParagraph"/>
        <w:numPr>
          <w:ilvl w:val="0"/>
          <w:numId w:val="27"/>
        </w:numPr>
        <w:jc w:val="both"/>
        <w:rPr>
          <w:rFonts w:ascii="Calibri" w:hAnsi="Calibri" w:cs="Calibri"/>
        </w:rPr>
      </w:pPr>
      <w:r>
        <w:rPr>
          <w:rFonts w:ascii="Calibri" w:hAnsi="Calibri" w:cs="Calibri"/>
        </w:rPr>
        <w:t>Project</w:t>
      </w:r>
      <w:r w:rsidR="00A478A2" w:rsidRPr="00A478A2">
        <w:rPr>
          <w:rFonts w:ascii="Calibri" w:hAnsi="Calibri" w:cs="Calibri"/>
        </w:rPr>
        <w:t xml:space="preserve"> completion and handover.</w:t>
      </w:r>
    </w:p>
    <w:p w14:paraId="4311CF1E" w14:textId="4FCF6AB0" w:rsidR="00A313A3" w:rsidRPr="001B6406" w:rsidRDefault="00A313A3" w:rsidP="003530BF">
      <w:pPr>
        <w:jc w:val="both"/>
        <w:rPr>
          <w:rFonts w:ascii="Calibri" w:hAnsi="Calibri" w:cs="Calibri"/>
        </w:rPr>
      </w:pPr>
      <w:r w:rsidRPr="001B6406">
        <w:rPr>
          <w:rFonts w:ascii="Calibri" w:hAnsi="Calibri" w:cs="Calibri"/>
        </w:rPr>
        <w:t>The</w:t>
      </w:r>
      <w:r w:rsidR="005056B9">
        <w:rPr>
          <w:rFonts w:ascii="Calibri" w:hAnsi="Calibri" w:cs="Calibri"/>
        </w:rPr>
        <w:t xml:space="preserve"> </w:t>
      </w:r>
      <w:r w:rsidR="005056B9" w:rsidRPr="005056B9">
        <w:rPr>
          <w:rFonts w:ascii="Calibri" w:hAnsi="Calibri" w:cs="Calibri"/>
        </w:rPr>
        <w:t>Integrated</w:t>
      </w:r>
      <w:r w:rsidR="005056B9">
        <w:rPr>
          <w:rFonts w:ascii="Calibri" w:hAnsi="Calibri" w:cs="Calibri"/>
        </w:rPr>
        <w:t xml:space="preserve"> </w:t>
      </w:r>
      <w:r w:rsidRPr="001B6406">
        <w:rPr>
          <w:rFonts w:ascii="Calibri" w:hAnsi="Calibri" w:cs="Calibri"/>
        </w:rPr>
        <w:t xml:space="preserve">Design Team will be required to monitor programme progress and provide updates to </w:t>
      </w:r>
      <w:r w:rsidR="0094501B" w:rsidRPr="001B6406">
        <w:rPr>
          <w:rFonts w:ascii="Calibri" w:hAnsi="Calibri" w:cs="Calibri"/>
        </w:rPr>
        <w:t>ERC</w:t>
      </w:r>
      <w:r w:rsidRPr="001B6406">
        <w:rPr>
          <w:rFonts w:ascii="Calibri" w:hAnsi="Calibri" w:cs="Calibri"/>
        </w:rPr>
        <w:t xml:space="preserve"> throughout the</w:t>
      </w:r>
      <w:r w:rsidR="005056B9">
        <w:rPr>
          <w:rFonts w:ascii="Calibri" w:hAnsi="Calibri" w:cs="Calibri"/>
        </w:rPr>
        <w:t xml:space="preserve"> </w:t>
      </w:r>
      <w:r w:rsidR="007E00A4">
        <w:rPr>
          <w:rFonts w:ascii="Calibri" w:hAnsi="Calibri" w:cs="Calibri"/>
        </w:rPr>
        <w:t>p</w:t>
      </w:r>
      <w:r w:rsidR="003530BF">
        <w:rPr>
          <w:rFonts w:ascii="Calibri" w:hAnsi="Calibri" w:cs="Calibri"/>
        </w:rPr>
        <w:t>roject</w:t>
      </w:r>
      <w:r w:rsidRPr="001B6406">
        <w:rPr>
          <w:rFonts w:ascii="Calibri" w:hAnsi="Calibri" w:cs="Calibri"/>
        </w:rPr>
        <w:t xml:space="preserve"> lifecycle.</w:t>
      </w:r>
    </w:p>
    <w:p w14:paraId="0AB3EC8F" w14:textId="40C5E3C1" w:rsidR="00C16346" w:rsidRPr="001B6406" w:rsidRDefault="00C16346" w:rsidP="003530BF">
      <w:pPr>
        <w:jc w:val="both"/>
        <w:rPr>
          <w:rFonts w:ascii="Calibri" w:hAnsi="Calibri" w:cs="Calibri"/>
        </w:rPr>
      </w:pPr>
      <w:r w:rsidRPr="001B6406">
        <w:rPr>
          <w:rFonts w:ascii="Calibri" w:hAnsi="Calibri" w:cs="Calibri"/>
        </w:rPr>
        <w:t xml:space="preserve">As outlined in the ITT, the performance </w:t>
      </w:r>
      <w:r w:rsidRPr="00C2256A">
        <w:rPr>
          <w:rFonts w:ascii="Calibri" w:hAnsi="Calibri" w:cs="Calibri"/>
        </w:rPr>
        <w:t>period constitutes</w:t>
      </w:r>
      <w:r w:rsidR="00C87E62">
        <w:rPr>
          <w:rFonts w:ascii="Calibri" w:hAnsi="Calibri" w:cs="Calibri"/>
        </w:rPr>
        <w:t xml:space="preserve"> </w:t>
      </w:r>
      <w:r w:rsidR="0052405E">
        <w:rPr>
          <w:rFonts w:ascii="Calibri" w:hAnsi="Calibri" w:cs="Calibri"/>
        </w:rPr>
        <w:t>12-18</w:t>
      </w:r>
      <w:r w:rsidRPr="00C2256A">
        <w:rPr>
          <w:rFonts w:ascii="Calibri" w:hAnsi="Calibri" w:cs="Calibri"/>
        </w:rPr>
        <w:t xml:space="preserve"> months</w:t>
      </w:r>
      <w:r w:rsidRPr="001B6406">
        <w:rPr>
          <w:rFonts w:ascii="Calibri" w:hAnsi="Calibri" w:cs="Calibri"/>
        </w:rPr>
        <w:t xml:space="preserve"> from the commencement of the engagement. </w:t>
      </w:r>
    </w:p>
    <w:p w14:paraId="7BC2C811" w14:textId="77777777" w:rsidR="00C574DC" w:rsidRPr="001B6406" w:rsidRDefault="00C574DC" w:rsidP="003530BF">
      <w:pPr>
        <w:jc w:val="both"/>
        <w:rPr>
          <w:rFonts w:ascii="Calibri" w:hAnsi="Calibri" w:cs="Calibri"/>
          <w:sz w:val="22"/>
          <w:szCs w:val="22"/>
        </w:rPr>
      </w:pPr>
    </w:p>
    <w:p w14:paraId="0F15121A"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41F8D2FB" w14:textId="1CCD67D5" w:rsidR="00A313A3" w:rsidRPr="001B6406" w:rsidRDefault="00A313A3" w:rsidP="003530BF">
      <w:pPr>
        <w:pStyle w:val="Heading2"/>
        <w:jc w:val="both"/>
        <w:rPr>
          <w:rFonts w:ascii="Calibri" w:hAnsi="Calibri" w:cs="Calibri"/>
        </w:rPr>
      </w:pPr>
      <w:bookmarkStart w:id="20" w:name="_Toc232518637"/>
      <w:r w:rsidRPr="001B6406">
        <w:rPr>
          <w:rFonts w:ascii="Calibri" w:hAnsi="Calibri" w:cs="Calibri"/>
        </w:rPr>
        <w:lastRenderedPageBreak/>
        <w:t>12. Deliverables</w:t>
      </w:r>
      <w:bookmarkEnd w:id="20"/>
    </w:p>
    <w:p w14:paraId="19EEC1D5" w14:textId="01AC5D9B" w:rsidR="003A3FC6" w:rsidRPr="003A3FC6" w:rsidRDefault="00C574DC" w:rsidP="003A3FC6">
      <w:pPr>
        <w:jc w:val="both"/>
        <w:rPr>
          <w:rFonts w:ascii="Calibri" w:hAnsi="Calibri" w:cs="Calibri"/>
        </w:rPr>
      </w:pPr>
      <w:r w:rsidRPr="001B6406">
        <w:rPr>
          <w:rFonts w:ascii="Calibri" w:hAnsi="Calibri" w:cs="Calibri"/>
        </w:rPr>
        <w:t xml:space="preserve">The </w:t>
      </w:r>
      <w:r w:rsidR="003A3FC6" w:rsidRPr="005056B9">
        <w:rPr>
          <w:rFonts w:ascii="Calibri" w:hAnsi="Calibri" w:cs="Calibri"/>
        </w:rPr>
        <w:t>Integrated</w:t>
      </w:r>
      <w:r w:rsidR="003A3FC6">
        <w:rPr>
          <w:rFonts w:ascii="Calibri" w:hAnsi="Calibri" w:cs="Calibri"/>
        </w:rPr>
        <w:t xml:space="preserve"> </w:t>
      </w:r>
      <w:r w:rsidR="003A3FC6" w:rsidRPr="001B6406">
        <w:rPr>
          <w:rFonts w:ascii="Calibri" w:hAnsi="Calibri" w:cs="Calibri"/>
        </w:rPr>
        <w:t xml:space="preserve">Design Team </w:t>
      </w:r>
      <w:r w:rsidR="003A3FC6" w:rsidRPr="003A3FC6">
        <w:rPr>
          <w:rFonts w:ascii="Calibri" w:hAnsi="Calibri" w:cs="Calibri"/>
        </w:rPr>
        <w:t xml:space="preserve">shall be responsible for the production, coordination and submission of all documentation required to support the design development, statutory approvals, procurement and delivery of the </w:t>
      </w:r>
      <w:r w:rsidR="00C2256A">
        <w:rPr>
          <w:rFonts w:ascii="Calibri" w:hAnsi="Calibri" w:cs="Calibri"/>
        </w:rPr>
        <w:t>p</w:t>
      </w:r>
      <w:r w:rsidR="003A3FC6" w:rsidRPr="003A3FC6">
        <w:rPr>
          <w:rFonts w:ascii="Calibri" w:hAnsi="Calibri" w:cs="Calibri"/>
        </w:rPr>
        <w:t>roject.</w:t>
      </w:r>
    </w:p>
    <w:p w14:paraId="778EB7E1" w14:textId="77777777" w:rsidR="003A3FC6" w:rsidRPr="003A3FC6" w:rsidRDefault="003A3FC6" w:rsidP="003A3FC6">
      <w:pPr>
        <w:jc w:val="both"/>
        <w:rPr>
          <w:rFonts w:ascii="Calibri" w:hAnsi="Calibri" w:cs="Calibri"/>
        </w:rPr>
      </w:pPr>
      <w:r w:rsidRPr="003A3FC6">
        <w:rPr>
          <w:rFonts w:ascii="Calibri" w:hAnsi="Calibri" w:cs="Calibri"/>
        </w:rPr>
        <w:t>All deliverables shall be prepared in accordance with the Capital Works Management Framework (CWMF), applicable statutory requirements and recognised professional standards.</w:t>
      </w:r>
    </w:p>
    <w:p w14:paraId="39313916" w14:textId="77777777" w:rsidR="003A3FC6" w:rsidRPr="003A3FC6" w:rsidRDefault="003A3FC6" w:rsidP="003A3FC6">
      <w:pPr>
        <w:jc w:val="both"/>
        <w:rPr>
          <w:rFonts w:ascii="Calibri" w:hAnsi="Calibri" w:cs="Calibri"/>
        </w:rPr>
      </w:pPr>
      <w:r w:rsidRPr="003A3FC6">
        <w:rPr>
          <w:rFonts w:ascii="Calibri" w:hAnsi="Calibri" w:cs="Calibri"/>
        </w:rPr>
        <w:t>The deliverables shall include, but are not limited to:</w:t>
      </w:r>
    </w:p>
    <w:p w14:paraId="480FC62F" w14:textId="659C8FD8" w:rsidR="00E04DF6" w:rsidRPr="001B6406" w:rsidRDefault="00E04DF6" w:rsidP="003A3FC6">
      <w:pPr>
        <w:jc w:val="both"/>
        <w:rPr>
          <w:rFonts w:ascii="Calibri" w:hAnsi="Calibri" w:cs="Calibri"/>
        </w:rPr>
      </w:pPr>
    </w:p>
    <w:p w14:paraId="2032D77C" w14:textId="77777777" w:rsidR="00E04DF6" w:rsidRPr="001B6406" w:rsidRDefault="00E04DF6" w:rsidP="003530BF">
      <w:pPr>
        <w:pStyle w:val="Heading3"/>
        <w:jc w:val="both"/>
        <w:rPr>
          <w:rFonts w:ascii="Calibri" w:hAnsi="Calibri" w:cs="Calibri"/>
        </w:rPr>
      </w:pPr>
      <w:bookmarkStart w:id="21" w:name="_Toc232518638"/>
      <w:r w:rsidRPr="001B6406">
        <w:rPr>
          <w:rFonts w:ascii="Calibri" w:hAnsi="Calibri" w:cs="Calibri"/>
        </w:rPr>
        <w:t>12.1 Design &amp; Coordination Documents</w:t>
      </w:r>
      <w:bookmarkEnd w:id="21"/>
    </w:p>
    <w:p w14:paraId="13382F4F" w14:textId="77777777" w:rsidR="003A3FC6" w:rsidRPr="003A3FC6" w:rsidRDefault="003A3FC6" w:rsidP="009E2FF2">
      <w:pPr>
        <w:pStyle w:val="ListParagraph"/>
        <w:numPr>
          <w:ilvl w:val="0"/>
          <w:numId w:val="29"/>
        </w:numPr>
        <w:jc w:val="both"/>
        <w:rPr>
          <w:rFonts w:ascii="Calibri" w:hAnsi="Calibri" w:cs="Calibri"/>
        </w:rPr>
      </w:pPr>
      <w:r w:rsidRPr="003A3FC6">
        <w:rPr>
          <w:rFonts w:ascii="Calibri" w:hAnsi="Calibri" w:cs="Calibri"/>
        </w:rPr>
        <w:t>Design Reports: Comprehensive reports and supporting documentation prepared at the relevant CWMF stages, including architectural, structural, building services, fire safety and accessibility design information.</w:t>
      </w:r>
    </w:p>
    <w:p w14:paraId="6D7BAA96" w14:textId="3F643A34" w:rsidR="003A3FC6" w:rsidRPr="003A3FC6" w:rsidRDefault="003A3FC6" w:rsidP="009E2FF2">
      <w:pPr>
        <w:pStyle w:val="ListParagraph"/>
        <w:numPr>
          <w:ilvl w:val="0"/>
          <w:numId w:val="29"/>
        </w:numPr>
        <w:jc w:val="both"/>
        <w:rPr>
          <w:rFonts w:ascii="Calibri" w:hAnsi="Calibri" w:cs="Calibri"/>
        </w:rPr>
      </w:pPr>
      <w:r w:rsidRPr="003A3FC6">
        <w:rPr>
          <w:rFonts w:ascii="Calibri" w:hAnsi="Calibri" w:cs="Calibri"/>
        </w:rPr>
        <w:t xml:space="preserve">Coordinated Design Documentation: Fully coordinated architectural, structural and building services drawings, schedules and associated design information required to support the development and delivery of the </w:t>
      </w:r>
      <w:r w:rsidR="00C2256A">
        <w:rPr>
          <w:rFonts w:ascii="Calibri" w:hAnsi="Calibri" w:cs="Calibri"/>
        </w:rPr>
        <w:t>p</w:t>
      </w:r>
      <w:r w:rsidRPr="003A3FC6">
        <w:rPr>
          <w:rFonts w:ascii="Calibri" w:hAnsi="Calibri" w:cs="Calibri"/>
        </w:rPr>
        <w:t>roject.</w:t>
      </w:r>
    </w:p>
    <w:p w14:paraId="0C7CC0CF" w14:textId="77777777" w:rsidR="003A3FC6" w:rsidRPr="003A3FC6" w:rsidRDefault="003A3FC6" w:rsidP="009E2FF2">
      <w:pPr>
        <w:pStyle w:val="ListParagraph"/>
        <w:numPr>
          <w:ilvl w:val="0"/>
          <w:numId w:val="29"/>
        </w:numPr>
        <w:jc w:val="both"/>
        <w:rPr>
          <w:rFonts w:ascii="Calibri" w:hAnsi="Calibri" w:cs="Calibri"/>
        </w:rPr>
      </w:pPr>
      <w:r w:rsidRPr="003A3FC6">
        <w:rPr>
          <w:rFonts w:ascii="Calibri" w:hAnsi="Calibri" w:cs="Calibri"/>
        </w:rPr>
        <w:t xml:space="preserve">Design Coordination and Risk Management: Design coordination records, multidisciplinary design reviews, Design Risk Register and associated PSDP documentation. </w:t>
      </w:r>
    </w:p>
    <w:p w14:paraId="3341F73F" w14:textId="61E79645" w:rsidR="00E04DF6" w:rsidRPr="001B6406" w:rsidRDefault="00E04DF6" w:rsidP="003A3FC6">
      <w:pPr>
        <w:pStyle w:val="Heading3"/>
        <w:jc w:val="both"/>
        <w:rPr>
          <w:rFonts w:ascii="Calibri" w:hAnsi="Calibri" w:cs="Calibri"/>
        </w:rPr>
      </w:pPr>
      <w:bookmarkStart w:id="22" w:name="_Toc232518639"/>
      <w:r w:rsidRPr="001B6406">
        <w:rPr>
          <w:rFonts w:ascii="Calibri" w:hAnsi="Calibri" w:cs="Calibri"/>
        </w:rPr>
        <w:t>12.2 Statutory &amp; Compliance Documentation</w:t>
      </w:r>
      <w:bookmarkEnd w:id="22"/>
    </w:p>
    <w:p w14:paraId="0439A8C4" w14:textId="7B301398" w:rsidR="003A3FC6" w:rsidRPr="003A3FC6" w:rsidRDefault="003A3FC6" w:rsidP="009E2FF2">
      <w:pPr>
        <w:numPr>
          <w:ilvl w:val="0"/>
          <w:numId w:val="3"/>
        </w:numPr>
        <w:jc w:val="both"/>
        <w:rPr>
          <w:rFonts w:ascii="Calibri" w:hAnsi="Calibri" w:cs="Calibri"/>
        </w:rPr>
      </w:pPr>
      <w:r w:rsidRPr="003A3FC6">
        <w:rPr>
          <w:rFonts w:ascii="Calibri" w:hAnsi="Calibri" w:cs="Calibri"/>
        </w:rPr>
        <w:t>Statutory Approval Packages: All documentation required to support statutory approvals, including Fire Safety Certificate (FSC) and Disability Access Certificate (DAC) applications.</w:t>
      </w:r>
    </w:p>
    <w:p w14:paraId="330C2086" w14:textId="77777777" w:rsidR="003A3FC6" w:rsidRPr="003A3FC6" w:rsidRDefault="003A3FC6" w:rsidP="009E2FF2">
      <w:pPr>
        <w:numPr>
          <w:ilvl w:val="0"/>
          <w:numId w:val="3"/>
        </w:numPr>
        <w:jc w:val="both"/>
        <w:rPr>
          <w:rFonts w:ascii="Calibri" w:hAnsi="Calibri" w:cs="Calibri"/>
        </w:rPr>
      </w:pPr>
      <w:r w:rsidRPr="003A3FC6">
        <w:rPr>
          <w:rFonts w:ascii="Calibri" w:hAnsi="Calibri" w:cs="Calibri"/>
        </w:rPr>
        <w:t>Health and Safety Documentation: Preliminary Safety and Health Plan, Design Risk Register and associated PSDP documentation.</w:t>
      </w:r>
    </w:p>
    <w:p w14:paraId="73488CCB" w14:textId="77777777" w:rsidR="003A3FC6" w:rsidRPr="003A3FC6" w:rsidRDefault="003A3FC6" w:rsidP="009E2FF2">
      <w:pPr>
        <w:numPr>
          <w:ilvl w:val="0"/>
          <w:numId w:val="3"/>
        </w:numPr>
        <w:jc w:val="both"/>
        <w:rPr>
          <w:rFonts w:ascii="Calibri" w:hAnsi="Calibri" w:cs="Calibri"/>
        </w:rPr>
      </w:pPr>
      <w:r w:rsidRPr="003A3FC6">
        <w:rPr>
          <w:rFonts w:ascii="Calibri" w:hAnsi="Calibri" w:cs="Calibri"/>
        </w:rPr>
        <w:t>BCAR Documentation: All notices, certificates, inspection plans and associated documentation required to support compliance with the Building Control (Amendment) Regulations, where applicable.</w:t>
      </w:r>
    </w:p>
    <w:p w14:paraId="2A9A34EA" w14:textId="77777777" w:rsidR="003A3FC6" w:rsidRDefault="003A3FC6" w:rsidP="009E2FF2">
      <w:pPr>
        <w:numPr>
          <w:ilvl w:val="0"/>
          <w:numId w:val="3"/>
        </w:numPr>
        <w:jc w:val="both"/>
        <w:rPr>
          <w:rFonts w:ascii="Calibri" w:hAnsi="Calibri" w:cs="Calibri"/>
        </w:rPr>
      </w:pPr>
      <w:r w:rsidRPr="003A3FC6">
        <w:rPr>
          <w:rFonts w:ascii="Calibri" w:hAnsi="Calibri" w:cs="Calibri"/>
        </w:rPr>
        <w:t xml:space="preserve">Regulatory Submissions: Documentation required to support engagement with Building Control and other relevant statutory authorities. </w:t>
      </w:r>
    </w:p>
    <w:p w14:paraId="791AD9E0" w14:textId="7E6CAF9E" w:rsidR="00E04DF6" w:rsidRPr="001B6406" w:rsidRDefault="00E04DF6" w:rsidP="003A3FC6">
      <w:pPr>
        <w:pStyle w:val="Heading3"/>
        <w:jc w:val="both"/>
        <w:rPr>
          <w:rFonts w:ascii="Calibri" w:hAnsi="Calibri" w:cs="Calibri"/>
        </w:rPr>
      </w:pPr>
      <w:bookmarkStart w:id="23" w:name="_Toc232518640"/>
      <w:r w:rsidRPr="001B6406">
        <w:rPr>
          <w:rFonts w:ascii="Calibri" w:hAnsi="Calibri" w:cs="Calibri"/>
        </w:rPr>
        <w:t>12.3 Procurement &amp; Technical Documentation</w:t>
      </w:r>
      <w:bookmarkEnd w:id="23"/>
    </w:p>
    <w:p w14:paraId="4B3702AD" w14:textId="223AFA28" w:rsidR="003A3FC6" w:rsidRPr="003A3FC6" w:rsidRDefault="00E04DF6" w:rsidP="009E2FF2">
      <w:pPr>
        <w:numPr>
          <w:ilvl w:val="0"/>
          <w:numId w:val="4"/>
        </w:numPr>
        <w:jc w:val="both"/>
        <w:rPr>
          <w:rFonts w:ascii="Calibri" w:hAnsi="Calibri" w:cs="Calibri"/>
        </w:rPr>
      </w:pPr>
      <w:r w:rsidRPr="001B6406">
        <w:rPr>
          <w:rFonts w:ascii="Calibri" w:hAnsi="Calibri" w:cs="Calibri"/>
        </w:rPr>
        <w:t xml:space="preserve">Tender </w:t>
      </w:r>
      <w:r w:rsidR="003A3FC6" w:rsidRPr="003A3FC6">
        <w:rPr>
          <w:rFonts w:ascii="Calibri" w:hAnsi="Calibri" w:cs="Calibri"/>
        </w:rPr>
        <w:t>Documentation: Comprehensive tender documentation for the procurement of the Works Contractor, including drawings, specifications, schedules and associated technical information.</w:t>
      </w:r>
    </w:p>
    <w:p w14:paraId="186E78F9" w14:textId="77777777" w:rsidR="003A3FC6" w:rsidRPr="003A3FC6" w:rsidRDefault="003A3FC6" w:rsidP="009E2FF2">
      <w:pPr>
        <w:numPr>
          <w:ilvl w:val="0"/>
          <w:numId w:val="4"/>
        </w:numPr>
        <w:jc w:val="both"/>
        <w:rPr>
          <w:rFonts w:ascii="Calibri" w:hAnsi="Calibri" w:cs="Calibri"/>
        </w:rPr>
      </w:pPr>
      <w:r w:rsidRPr="003A3FC6">
        <w:rPr>
          <w:rFonts w:ascii="Calibri" w:hAnsi="Calibri" w:cs="Calibri"/>
        </w:rPr>
        <w:lastRenderedPageBreak/>
        <w:t>Tender Support Services: Responses to tender queries and clarifications, technical assessment of tender submissions and tender evaluation support documentation.</w:t>
      </w:r>
    </w:p>
    <w:p w14:paraId="24B9F829" w14:textId="6AD2AA2A" w:rsidR="00E04DF6" w:rsidRPr="001B6406" w:rsidRDefault="003A3FC6" w:rsidP="009E2FF2">
      <w:pPr>
        <w:numPr>
          <w:ilvl w:val="0"/>
          <w:numId w:val="4"/>
        </w:numPr>
        <w:jc w:val="both"/>
        <w:rPr>
          <w:rFonts w:ascii="Calibri" w:hAnsi="Calibri" w:cs="Calibri"/>
        </w:rPr>
      </w:pPr>
      <w:r w:rsidRPr="003A3FC6">
        <w:rPr>
          <w:rFonts w:ascii="Calibri" w:hAnsi="Calibri" w:cs="Calibri"/>
        </w:rPr>
        <w:t xml:space="preserve">Project Programme and Design Development Updates: Programme updates, design development reports and other documentation necessary to support the procurement and delivery of the </w:t>
      </w:r>
      <w:r w:rsidR="00C2256A">
        <w:rPr>
          <w:rFonts w:ascii="Calibri" w:hAnsi="Calibri" w:cs="Calibri"/>
        </w:rPr>
        <w:t>p</w:t>
      </w:r>
      <w:r w:rsidRPr="003A3FC6">
        <w:rPr>
          <w:rFonts w:ascii="Calibri" w:hAnsi="Calibri" w:cs="Calibri"/>
        </w:rPr>
        <w:t>roject</w:t>
      </w:r>
      <w:r w:rsidR="00E04DF6" w:rsidRPr="001B6406">
        <w:rPr>
          <w:rFonts w:ascii="Calibri" w:hAnsi="Calibri" w:cs="Calibri"/>
        </w:rPr>
        <w:t>.</w:t>
      </w:r>
    </w:p>
    <w:p w14:paraId="0D71F59E" w14:textId="52041E52" w:rsidR="00E04DF6" w:rsidRDefault="00E04DF6" w:rsidP="003530BF">
      <w:pPr>
        <w:pStyle w:val="Heading3"/>
        <w:jc w:val="both"/>
        <w:rPr>
          <w:rFonts w:ascii="Calibri" w:hAnsi="Calibri" w:cs="Calibri"/>
        </w:rPr>
      </w:pPr>
      <w:bookmarkStart w:id="24" w:name="_Toc232518641"/>
      <w:r w:rsidRPr="001B6406">
        <w:rPr>
          <w:rFonts w:ascii="Calibri" w:hAnsi="Calibri" w:cs="Calibri"/>
        </w:rPr>
        <w:t xml:space="preserve">12.4 </w:t>
      </w:r>
      <w:r w:rsidR="003A3FC6" w:rsidRPr="003A3FC6">
        <w:rPr>
          <w:rFonts w:ascii="Calibri" w:hAnsi="Calibri" w:cs="Calibri"/>
        </w:rPr>
        <w:t>Construction Stage Services Documentation</w:t>
      </w:r>
      <w:bookmarkEnd w:id="24"/>
    </w:p>
    <w:p w14:paraId="323DB27D" w14:textId="77777777" w:rsidR="003A3FC6" w:rsidRPr="003A3FC6" w:rsidRDefault="003A3FC6" w:rsidP="009E2FF2">
      <w:pPr>
        <w:numPr>
          <w:ilvl w:val="0"/>
          <w:numId w:val="4"/>
        </w:numPr>
        <w:jc w:val="both"/>
        <w:rPr>
          <w:rFonts w:ascii="Calibri" w:hAnsi="Calibri" w:cs="Calibri"/>
        </w:rPr>
      </w:pPr>
      <w:r w:rsidRPr="003A3FC6">
        <w:rPr>
          <w:rFonts w:ascii="Calibri" w:hAnsi="Calibri" w:cs="Calibri"/>
        </w:rPr>
        <w:t>Construction Stage Records: Site inspection reports, design clarifications, technical reviews and records associated with construction stage services.</w:t>
      </w:r>
    </w:p>
    <w:p w14:paraId="03F52F71" w14:textId="77777777" w:rsidR="003A3FC6" w:rsidRPr="003A3FC6" w:rsidRDefault="003A3FC6" w:rsidP="009E2FF2">
      <w:pPr>
        <w:numPr>
          <w:ilvl w:val="0"/>
          <w:numId w:val="4"/>
        </w:numPr>
        <w:jc w:val="both"/>
        <w:rPr>
          <w:rFonts w:ascii="Calibri" w:hAnsi="Calibri" w:cs="Calibri"/>
        </w:rPr>
      </w:pPr>
      <w:r w:rsidRPr="003A3FC6">
        <w:rPr>
          <w:rFonts w:ascii="Calibri" w:hAnsi="Calibri" w:cs="Calibri"/>
        </w:rPr>
        <w:t>Contract Administration Documentation: Certification, contract administration records, review of contractor submissions and associated project documentation.</w:t>
      </w:r>
    </w:p>
    <w:p w14:paraId="28A56C95" w14:textId="0607CBC7" w:rsidR="003A3FC6" w:rsidRPr="003A3FC6" w:rsidRDefault="003A3FC6" w:rsidP="009E2FF2">
      <w:pPr>
        <w:numPr>
          <w:ilvl w:val="0"/>
          <w:numId w:val="4"/>
        </w:numPr>
        <w:jc w:val="both"/>
        <w:rPr>
          <w:rFonts w:ascii="Calibri" w:hAnsi="Calibri" w:cs="Calibri"/>
        </w:rPr>
      </w:pPr>
      <w:r w:rsidRPr="003A3FC6">
        <w:rPr>
          <w:rFonts w:ascii="Calibri" w:hAnsi="Calibri" w:cs="Calibri"/>
        </w:rPr>
        <w:t xml:space="preserve">Progress Monitoring: Progress reports, technical advice and other documentation required to support the delivery of the </w:t>
      </w:r>
      <w:r w:rsidR="00C2256A">
        <w:rPr>
          <w:rFonts w:ascii="Calibri" w:hAnsi="Calibri" w:cs="Calibri"/>
        </w:rPr>
        <w:t>w</w:t>
      </w:r>
      <w:r w:rsidRPr="003A3FC6">
        <w:rPr>
          <w:rFonts w:ascii="Calibri" w:hAnsi="Calibri" w:cs="Calibri"/>
        </w:rPr>
        <w:t>orks.</w:t>
      </w:r>
    </w:p>
    <w:p w14:paraId="496878C3" w14:textId="77777777" w:rsidR="003A3FC6" w:rsidRDefault="003A3FC6" w:rsidP="003A3FC6"/>
    <w:p w14:paraId="23E1B5F5" w14:textId="7A6CD171" w:rsidR="003A3FC6" w:rsidRDefault="003A3FC6" w:rsidP="003A3FC6">
      <w:pPr>
        <w:pStyle w:val="Heading3"/>
        <w:jc w:val="both"/>
        <w:rPr>
          <w:rFonts w:ascii="Calibri" w:hAnsi="Calibri" w:cs="Calibri"/>
        </w:rPr>
      </w:pPr>
      <w:bookmarkStart w:id="25" w:name="_Toc232518642"/>
      <w:r w:rsidRPr="001B6406">
        <w:rPr>
          <w:rFonts w:ascii="Calibri" w:hAnsi="Calibri" w:cs="Calibri"/>
        </w:rPr>
        <w:t>12.</w:t>
      </w:r>
      <w:r>
        <w:rPr>
          <w:rFonts w:ascii="Calibri" w:hAnsi="Calibri" w:cs="Calibri"/>
        </w:rPr>
        <w:t>5</w:t>
      </w:r>
      <w:r w:rsidRPr="001B6406">
        <w:rPr>
          <w:rFonts w:ascii="Calibri" w:hAnsi="Calibri" w:cs="Calibri"/>
        </w:rPr>
        <w:t xml:space="preserve"> Handover &amp; Completion</w:t>
      </w:r>
      <w:r w:rsidR="00DC4EC8">
        <w:rPr>
          <w:rFonts w:ascii="Calibri" w:hAnsi="Calibri" w:cs="Calibri"/>
        </w:rPr>
        <w:t xml:space="preserve"> </w:t>
      </w:r>
      <w:r w:rsidR="00DC4EC8" w:rsidRPr="00DC4EC8">
        <w:rPr>
          <w:rFonts w:ascii="Calibri" w:hAnsi="Calibri" w:cs="Calibri"/>
        </w:rPr>
        <w:t>Documentation</w:t>
      </w:r>
      <w:bookmarkEnd w:id="25"/>
    </w:p>
    <w:p w14:paraId="42647461" w14:textId="77777777" w:rsidR="00DC4EC8" w:rsidRPr="00DC4EC8" w:rsidRDefault="00DC4EC8" w:rsidP="009E2FF2">
      <w:pPr>
        <w:pStyle w:val="ListParagraph"/>
        <w:numPr>
          <w:ilvl w:val="0"/>
          <w:numId w:val="30"/>
        </w:numPr>
        <w:jc w:val="both"/>
        <w:rPr>
          <w:rFonts w:ascii="Calibri" w:hAnsi="Calibri" w:cs="Calibri"/>
        </w:rPr>
      </w:pPr>
      <w:r w:rsidRPr="00DC4EC8">
        <w:rPr>
          <w:rFonts w:ascii="Calibri" w:hAnsi="Calibri" w:cs="Calibri"/>
        </w:rPr>
        <w:t>As-Built Documentation: Verified as-built drawings and associated record information in electronic format.</w:t>
      </w:r>
    </w:p>
    <w:p w14:paraId="22D1976A" w14:textId="77777777" w:rsidR="00DC4EC8" w:rsidRPr="00DC4EC8" w:rsidRDefault="00DC4EC8" w:rsidP="009E2FF2">
      <w:pPr>
        <w:pStyle w:val="ListParagraph"/>
        <w:numPr>
          <w:ilvl w:val="0"/>
          <w:numId w:val="30"/>
        </w:numPr>
        <w:jc w:val="both"/>
        <w:rPr>
          <w:rFonts w:ascii="Calibri" w:hAnsi="Calibri" w:cs="Calibri"/>
        </w:rPr>
      </w:pPr>
      <w:r w:rsidRPr="00DC4EC8">
        <w:rPr>
          <w:rFonts w:ascii="Calibri" w:hAnsi="Calibri" w:cs="Calibri"/>
        </w:rPr>
        <w:t>Operation and Maintenance Documentation: Review of operation and maintenance manuals, commissioning information and handover documentation.</w:t>
      </w:r>
    </w:p>
    <w:p w14:paraId="74BE96AC" w14:textId="5DAA7FBE" w:rsidR="00A313A3" w:rsidRPr="00DC4EC8" w:rsidRDefault="00DC4EC8" w:rsidP="009E2FF2">
      <w:pPr>
        <w:pStyle w:val="ListParagraph"/>
        <w:numPr>
          <w:ilvl w:val="0"/>
          <w:numId w:val="30"/>
        </w:numPr>
        <w:jc w:val="both"/>
        <w:rPr>
          <w:rFonts w:ascii="Calibri" w:hAnsi="Calibri" w:cs="Calibri"/>
          <w:sz w:val="22"/>
          <w:szCs w:val="22"/>
        </w:rPr>
      </w:pPr>
      <w:r w:rsidRPr="00DC4EC8">
        <w:rPr>
          <w:rFonts w:ascii="Calibri" w:hAnsi="Calibri" w:cs="Calibri"/>
        </w:rPr>
        <w:t>Project Completion Documentation: Practical Completion documentation, statutory close-out documentation, defects period records and final project close-out reporting.</w:t>
      </w:r>
    </w:p>
    <w:p w14:paraId="3468CEBE" w14:textId="77777777" w:rsidR="000E6A0B" w:rsidRPr="001B6406" w:rsidRDefault="000E6A0B" w:rsidP="003530BF">
      <w:pPr>
        <w:jc w:val="both"/>
        <w:rPr>
          <w:rFonts w:ascii="Calibri" w:hAnsi="Calibri" w:cs="Calibri"/>
          <w:sz w:val="22"/>
          <w:szCs w:val="22"/>
        </w:rPr>
      </w:pPr>
    </w:p>
    <w:p w14:paraId="394678CC" w14:textId="77777777" w:rsidR="00CE1223" w:rsidRPr="001B6406" w:rsidRDefault="00CE1223" w:rsidP="003530BF">
      <w:pPr>
        <w:jc w:val="both"/>
        <w:rPr>
          <w:rFonts w:ascii="Calibri" w:eastAsiaTheme="majorEastAsia" w:hAnsi="Calibri" w:cs="Calibri"/>
          <w:color w:val="0F4761" w:themeColor="accent1" w:themeShade="BF"/>
          <w:sz w:val="32"/>
          <w:szCs w:val="32"/>
        </w:rPr>
      </w:pPr>
      <w:r w:rsidRPr="001B6406">
        <w:rPr>
          <w:rFonts w:ascii="Calibri" w:hAnsi="Calibri" w:cs="Calibri"/>
        </w:rPr>
        <w:br w:type="page"/>
      </w:r>
    </w:p>
    <w:p w14:paraId="25A9ECF7" w14:textId="36641A01" w:rsidR="00C574DC" w:rsidRPr="001B6406" w:rsidRDefault="00C574DC" w:rsidP="003530BF">
      <w:pPr>
        <w:pStyle w:val="Heading2"/>
        <w:jc w:val="both"/>
        <w:rPr>
          <w:rFonts w:ascii="Calibri" w:hAnsi="Calibri" w:cs="Calibri"/>
        </w:rPr>
      </w:pPr>
      <w:bookmarkStart w:id="26" w:name="_Toc232518643"/>
      <w:r w:rsidRPr="001B6406">
        <w:rPr>
          <w:rFonts w:ascii="Calibri" w:hAnsi="Calibri" w:cs="Calibri"/>
        </w:rPr>
        <w:lastRenderedPageBreak/>
        <w:t>13. General Requirements</w:t>
      </w:r>
      <w:bookmarkEnd w:id="26"/>
    </w:p>
    <w:p w14:paraId="796410B9" w14:textId="7D266CC8" w:rsidR="00DC4EC8" w:rsidRPr="00DC4EC8" w:rsidRDefault="00DC4EC8" w:rsidP="00DC4EC8">
      <w:pPr>
        <w:jc w:val="both"/>
        <w:rPr>
          <w:rFonts w:ascii="Calibri" w:hAnsi="Calibri" w:cs="Calibri"/>
        </w:rPr>
      </w:pPr>
      <w:r w:rsidRPr="00DC4EC8">
        <w:rPr>
          <w:rFonts w:ascii="Calibri" w:hAnsi="Calibri" w:cs="Calibri"/>
        </w:rPr>
        <w:t xml:space="preserve">The scope of </w:t>
      </w:r>
      <w:r w:rsidR="006E7101">
        <w:rPr>
          <w:rFonts w:ascii="Calibri" w:hAnsi="Calibri" w:cs="Calibri"/>
        </w:rPr>
        <w:t>s</w:t>
      </w:r>
      <w:r w:rsidRPr="00DC4EC8">
        <w:rPr>
          <w:rFonts w:ascii="Calibri" w:hAnsi="Calibri" w:cs="Calibri"/>
        </w:rPr>
        <w:t xml:space="preserve">ervices described in this </w:t>
      </w:r>
      <w:r w:rsidR="00C2256A">
        <w:rPr>
          <w:rFonts w:ascii="Calibri" w:hAnsi="Calibri" w:cs="Calibri"/>
        </w:rPr>
        <w:t>p</w:t>
      </w:r>
      <w:r w:rsidRPr="00DC4EC8">
        <w:rPr>
          <w:rFonts w:ascii="Calibri" w:hAnsi="Calibri" w:cs="Calibri"/>
        </w:rPr>
        <w:t xml:space="preserve">roject </w:t>
      </w:r>
      <w:r w:rsidR="00C2256A">
        <w:rPr>
          <w:rFonts w:ascii="Calibri" w:hAnsi="Calibri" w:cs="Calibri"/>
        </w:rPr>
        <w:t>b</w:t>
      </w:r>
      <w:r w:rsidRPr="00DC4EC8">
        <w:rPr>
          <w:rFonts w:ascii="Calibri" w:hAnsi="Calibri" w:cs="Calibri"/>
        </w:rPr>
        <w:t xml:space="preserve">rief is intended to outline the principal </w:t>
      </w:r>
      <w:r w:rsidR="00C2256A">
        <w:rPr>
          <w:rFonts w:ascii="Calibri" w:hAnsi="Calibri" w:cs="Calibri"/>
        </w:rPr>
        <w:t>s</w:t>
      </w:r>
      <w:r w:rsidRPr="00DC4EC8">
        <w:rPr>
          <w:rFonts w:ascii="Calibri" w:hAnsi="Calibri" w:cs="Calibri"/>
        </w:rPr>
        <w:t xml:space="preserve">ervices required for the delivery of the </w:t>
      </w:r>
      <w:r w:rsidR="007E00A4">
        <w:rPr>
          <w:rFonts w:ascii="Calibri" w:hAnsi="Calibri" w:cs="Calibri"/>
        </w:rPr>
        <w:t>p</w:t>
      </w:r>
      <w:r w:rsidRPr="00DC4EC8">
        <w:rPr>
          <w:rFonts w:ascii="Calibri" w:hAnsi="Calibri" w:cs="Calibri"/>
        </w:rPr>
        <w:t>roject.</w:t>
      </w:r>
    </w:p>
    <w:p w14:paraId="21B04A7C" w14:textId="56740E33" w:rsidR="00DC4EC8" w:rsidRPr="00DC4EC8" w:rsidRDefault="00DC4EC8" w:rsidP="00DC4EC8">
      <w:pPr>
        <w:jc w:val="both"/>
        <w:rPr>
          <w:rFonts w:ascii="Calibri" w:hAnsi="Calibri" w:cs="Calibri"/>
        </w:rPr>
      </w:pPr>
      <w:r w:rsidRPr="00DC4EC8">
        <w:rPr>
          <w:rFonts w:ascii="Calibri" w:hAnsi="Calibri" w:cs="Calibri"/>
        </w:rPr>
        <w:t xml:space="preserve">Tenderers shall ensure that their proposals include all </w:t>
      </w:r>
      <w:r w:rsidR="00C2256A">
        <w:rPr>
          <w:rFonts w:ascii="Calibri" w:hAnsi="Calibri" w:cs="Calibri"/>
        </w:rPr>
        <w:t>s</w:t>
      </w:r>
      <w:r w:rsidRPr="00DC4EC8">
        <w:rPr>
          <w:rFonts w:ascii="Calibri" w:hAnsi="Calibri" w:cs="Calibri"/>
        </w:rPr>
        <w:t xml:space="preserve">ervices necessary for the successful delivery of the </w:t>
      </w:r>
      <w:r w:rsidR="00C2256A">
        <w:rPr>
          <w:rFonts w:ascii="Calibri" w:hAnsi="Calibri" w:cs="Calibri"/>
        </w:rPr>
        <w:t>p</w:t>
      </w:r>
      <w:r w:rsidRPr="00DC4EC8">
        <w:rPr>
          <w:rFonts w:ascii="Calibri" w:hAnsi="Calibri" w:cs="Calibri"/>
        </w:rPr>
        <w:t>roject in accordance with the Capital Works Management Framework (CWMF), applicable statutory requirements and recognised professional standards.</w:t>
      </w:r>
    </w:p>
    <w:p w14:paraId="6DF19D8B" w14:textId="454821EA" w:rsidR="00DC4EC8" w:rsidRPr="00DC4EC8" w:rsidRDefault="00DC4EC8" w:rsidP="00DC4EC8">
      <w:pPr>
        <w:jc w:val="both"/>
        <w:rPr>
          <w:rFonts w:ascii="Calibri" w:hAnsi="Calibri" w:cs="Calibri"/>
        </w:rPr>
      </w:pPr>
      <w:r w:rsidRPr="00DC4EC8">
        <w:rPr>
          <w:rFonts w:ascii="Calibri" w:hAnsi="Calibri" w:cs="Calibri"/>
        </w:rPr>
        <w:t xml:space="preserve">The </w:t>
      </w:r>
      <w:r w:rsidR="00C2256A">
        <w:rPr>
          <w:rFonts w:ascii="Calibri" w:hAnsi="Calibri" w:cs="Calibri"/>
        </w:rPr>
        <w:t>s</w:t>
      </w:r>
      <w:r w:rsidRPr="00DC4EC8">
        <w:rPr>
          <w:rFonts w:ascii="Calibri" w:hAnsi="Calibri" w:cs="Calibri"/>
        </w:rPr>
        <w:t xml:space="preserve">ervices described in this </w:t>
      </w:r>
      <w:r w:rsidR="00C2256A">
        <w:rPr>
          <w:rFonts w:ascii="Calibri" w:hAnsi="Calibri" w:cs="Calibri"/>
        </w:rPr>
        <w:t>p</w:t>
      </w:r>
      <w:r w:rsidRPr="00DC4EC8">
        <w:rPr>
          <w:rFonts w:ascii="Calibri" w:hAnsi="Calibri" w:cs="Calibri"/>
        </w:rPr>
        <w:t xml:space="preserve">roject </w:t>
      </w:r>
      <w:r w:rsidR="00C2256A">
        <w:rPr>
          <w:rFonts w:ascii="Calibri" w:hAnsi="Calibri" w:cs="Calibri"/>
        </w:rPr>
        <w:t>b</w:t>
      </w:r>
      <w:r w:rsidRPr="00DC4EC8">
        <w:rPr>
          <w:rFonts w:ascii="Calibri" w:hAnsi="Calibri" w:cs="Calibri"/>
        </w:rPr>
        <w:t xml:space="preserve">rief shall not be considered exhaustive, and the appointed Integrated Design Team shall undertake all tasks necessary for the proper design, coordination, administration and delivery of the </w:t>
      </w:r>
      <w:r w:rsidR="00C2256A">
        <w:rPr>
          <w:rFonts w:ascii="Calibri" w:hAnsi="Calibri" w:cs="Calibri"/>
        </w:rPr>
        <w:t>p</w:t>
      </w:r>
      <w:r w:rsidRPr="00DC4EC8">
        <w:rPr>
          <w:rFonts w:ascii="Calibri" w:hAnsi="Calibri" w:cs="Calibri"/>
        </w:rPr>
        <w:t>roject.</w:t>
      </w:r>
    </w:p>
    <w:p w14:paraId="6CF9FA99" w14:textId="5B3C796E" w:rsidR="00C574DC" w:rsidRPr="001B6406" w:rsidRDefault="00DC4EC8" w:rsidP="00DC4EC8">
      <w:pPr>
        <w:jc w:val="both"/>
        <w:rPr>
          <w:rFonts w:ascii="Calibri" w:hAnsi="Calibri" w:cs="Calibri"/>
          <w:sz w:val="22"/>
          <w:szCs w:val="22"/>
        </w:rPr>
      </w:pPr>
      <w:r w:rsidRPr="00DC4EC8">
        <w:rPr>
          <w:rFonts w:ascii="Calibri" w:hAnsi="Calibri" w:cs="Calibri"/>
        </w:rPr>
        <w:t xml:space="preserve">Any ambiguity, omission or apparent gap in the description of the </w:t>
      </w:r>
      <w:r w:rsidR="00C2256A">
        <w:rPr>
          <w:rFonts w:ascii="Calibri" w:hAnsi="Calibri" w:cs="Calibri"/>
        </w:rPr>
        <w:t>s</w:t>
      </w:r>
      <w:r w:rsidRPr="00DC4EC8">
        <w:rPr>
          <w:rFonts w:ascii="Calibri" w:hAnsi="Calibri" w:cs="Calibri"/>
        </w:rPr>
        <w:t>ervices should be raised through the Tender query process.</w:t>
      </w:r>
    </w:p>
    <w:sectPr w:rsidR="00C574DC" w:rsidRPr="001B6406" w:rsidSect="00D4515B">
      <w:footerReference w:type="even" r:id="rId12"/>
      <w:footerReference w:type="defaul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F4115C9" w14:textId="77777777" w:rsidR="009E2FF2" w:rsidRDefault="009E2FF2" w:rsidP="00D4515B">
      <w:pPr>
        <w:spacing w:after="0" w:line="240" w:lineRule="auto"/>
      </w:pPr>
      <w:r>
        <w:separator/>
      </w:r>
    </w:p>
  </w:endnote>
  <w:endnote w:type="continuationSeparator" w:id="0">
    <w:p w14:paraId="077D14EA" w14:textId="77777777" w:rsidR="009E2FF2" w:rsidRDefault="009E2FF2" w:rsidP="00D45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652866633"/>
      <w:docPartObj>
        <w:docPartGallery w:val="Page Numbers (Bottom of Page)"/>
        <w:docPartUnique/>
      </w:docPartObj>
    </w:sdtPr>
    <w:sdtEndPr>
      <w:rPr>
        <w:rStyle w:val="PageNumber"/>
      </w:rPr>
    </w:sdtEndPr>
    <w:sdtContent>
      <w:p w14:paraId="0DD699C3" w14:textId="28C88FD4" w:rsidR="00D4515B" w:rsidRDefault="00D4515B" w:rsidP="00C6156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1D9B23A0" w14:textId="77777777" w:rsidR="00D4515B" w:rsidRDefault="00D4515B" w:rsidP="00D451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063684028"/>
      <w:docPartObj>
        <w:docPartGallery w:val="Page Numbers (Bottom of Page)"/>
        <w:docPartUnique/>
      </w:docPartObj>
    </w:sdtPr>
    <w:sdtEndPr>
      <w:rPr>
        <w:rStyle w:val="PageNumber"/>
      </w:rPr>
    </w:sdtEndPr>
    <w:sdtContent>
      <w:p w14:paraId="721E1443" w14:textId="51861E5B" w:rsidR="00D4515B" w:rsidRDefault="00D4515B" w:rsidP="00C6156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50C3F758" w14:textId="77777777" w:rsidR="00D4515B" w:rsidRDefault="00D4515B" w:rsidP="00D4515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6367AAB" w14:textId="77777777" w:rsidR="009E2FF2" w:rsidRDefault="009E2FF2" w:rsidP="00D4515B">
      <w:pPr>
        <w:spacing w:after="0" w:line="240" w:lineRule="auto"/>
      </w:pPr>
      <w:r>
        <w:separator/>
      </w:r>
    </w:p>
  </w:footnote>
  <w:footnote w:type="continuationSeparator" w:id="0">
    <w:p w14:paraId="4958F7D0" w14:textId="77777777" w:rsidR="009E2FF2" w:rsidRDefault="009E2FF2" w:rsidP="00D451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B950E3"/>
    <w:multiLevelType w:val="multilevel"/>
    <w:tmpl w:val="DC5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4262E"/>
    <w:multiLevelType w:val="hybridMultilevel"/>
    <w:tmpl w:val="F624534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 w15:restartNumberingAfterBreak="0">
    <w:nsid w:val="06BC0F7A"/>
    <w:multiLevelType w:val="hybridMultilevel"/>
    <w:tmpl w:val="E438EF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FCC279B"/>
    <w:multiLevelType w:val="multilevel"/>
    <w:tmpl w:val="48345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657290"/>
    <w:multiLevelType w:val="hybridMultilevel"/>
    <w:tmpl w:val="BBC653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9EF118D"/>
    <w:multiLevelType w:val="hybridMultilevel"/>
    <w:tmpl w:val="1AFC8EE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6" w15:restartNumberingAfterBreak="0">
    <w:nsid w:val="1B827ACA"/>
    <w:multiLevelType w:val="multilevel"/>
    <w:tmpl w:val="DC5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5D1BD9"/>
    <w:multiLevelType w:val="multilevel"/>
    <w:tmpl w:val="18389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FF3278"/>
    <w:multiLevelType w:val="multilevel"/>
    <w:tmpl w:val="B740B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511008"/>
    <w:multiLevelType w:val="multilevel"/>
    <w:tmpl w:val="8848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225C66"/>
    <w:multiLevelType w:val="hybridMultilevel"/>
    <w:tmpl w:val="EBDA88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A9C3909"/>
    <w:multiLevelType w:val="hybridMultilevel"/>
    <w:tmpl w:val="84CE3A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01D5E54"/>
    <w:multiLevelType w:val="multilevel"/>
    <w:tmpl w:val="19F2D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985F7A"/>
    <w:multiLevelType w:val="multilevel"/>
    <w:tmpl w:val="495EF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8C4F0A"/>
    <w:multiLevelType w:val="multilevel"/>
    <w:tmpl w:val="DC5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5A7A94"/>
    <w:multiLevelType w:val="multilevel"/>
    <w:tmpl w:val="950A1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4628DD"/>
    <w:multiLevelType w:val="hybridMultilevel"/>
    <w:tmpl w:val="DA046E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08A0FDB"/>
    <w:multiLevelType w:val="multilevel"/>
    <w:tmpl w:val="0DB05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0C5DB6"/>
    <w:multiLevelType w:val="multilevel"/>
    <w:tmpl w:val="DC5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402B20"/>
    <w:multiLevelType w:val="multilevel"/>
    <w:tmpl w:val="444C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4D24B5"/>
    <w:multiLevelType w:val="hybridMultilevel"/>
    <w:tmpl w:val="C6E4B81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6E080405"/>
    <w:multiLevelType w:val="multilevel"/>
    <w:tmpl w:val="CBC86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2F01BE"/>
    <w:multiLevelType w:val="multilevel"/>
    <w:tmpl w:val="EC2E4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747666"/>
    <w:multiLevelType w:val="multilevel"/>
    <w:tmpl w:val="0C880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353CA2"/>
    <w:multiLevelType w:val="multilevel"/>
    <w:tmpl w:val="BD142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AB69CB"/>
    <w:multiLevelType w:val="multilevel"/>
    <w:tmpl w:val="DDDCD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04475B"/>
    <w:multiLevelType w:val="multilevel"/>
    <w:tmpl w:val="58461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0C7923"/>
    <w:multiLevelType w:val="multilevel"/>
    <w:tmpl w:val="2BF82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5E0E91"/>
    <w:multiLevelType w:val="multilevel"/>
    <w:tmpl w:val="09A8A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9A6B3F"/>
    <w:multiLevelType w:val="multilevel"/>
    <w:tmpl w:val="3EBAC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3814718">
    <w:abstractNumId w:val="18"/>
  </w:num>
  <w:num w:numId="2" w16cid:durableId="1325087694">
    <w:abstractNumId w:val="0"/>
  </w:num>
  <w:num w:numId="3" w16cid:durableId="1767454320">
    <w:abstractNumId w:val="14"/>
  </w:num>
  <w:num w:numId="4" w16cid:durableId="1492138045">
    <w:abstractNumId w:val="6"/>
  </w:num>
  <w:num w:numId="5" w16cid:durableId="1843158170">
    <w:abstractNumId w:val="25"/>
  </w:num>
  <w:num w:numId="6" w16cid:durableId="713623848">
    <w:abstractNumId w:val="13"/>
  </w:num>
  <w:num w:numId="7" w16cid:durableId="497843651">
    <w:abstractNumId w:val="27"/>
  </w:num>
  <w:num w:numId="8" w16cid:durableId="1374112578">
    <w:abstractNumId w:val="23"/>
  </w:num>
  <w:num w:numId="9" w16cid:durableId="149176269">
    <w:abstractNumId w:val="21"/>
  </w:num>
  <w:num w:numId="10" w16cid:durableId="495923702">
    <w:abstractNumId w:val="15"/>
  </w:num>
  <w:num w:numId="11" w16cid:durableId="2089307976">
    <w:abstractNumId w:val="3"/>
  </w:num>
  <w:num w:numId="12" w16cid:durableId="426732333">
    <w:abstractNumId w:val="24"/>
  </w:num>
  <w:num w:numId="13" w16cid:durableId="1500583991">
    <w:abstractNumId w:val="5"/>
  </w:num>
  <w:num w:numId="14" w16cid:durableId="501312655">
    <w:abstractNumId w:val="20"/>
  </w:num>
  <w:num w:numId="15" w16cid:durableId="1971666741">
    <w:abstractNumId w:val="1"/>
  </w:num>
  <w:num w:numId="16" w16cid:durableId="402486156">
    <w:abstractNumId w:val="8"/>
  </w:num>
  <w:num w:numId="17" w16cid:durableId="777600971">
    <w:abstractNumId w:val="17"/>
  </w:num>
  <w:num w:numId="18" w16cid:durableId="1544245859">
    <w:abstractNumId w:val="19"/>
  </w:num>
  <w:num w:numId="19" w16cid:durableId="57169866">
    <w:abstractNumId w:val="9"/>
  </w:num>
  <w:num w:numId="20" w16cid:durableId="595791596">
    <w:abstractNumId w:val="29"/>
  </w:num>
  <w:num w:numId="21" w16cid:durableId="237832253">
    <w:abstractNumId w:val="12"/>
  </w:num>
  <w:num w:numId="22" w16cid:durableId="703292450">
    <w:abstractNumId w:val="7"/>
  </w:num>
  <w:num w:numId="23" w16cid:durableId="2144492976">
    <w:abstractNumId w:val="28"/>
  </w:num>
  <w:num w:numId="24" w16cid:durableId="736637150">
    <w:abstractNumId w:val="26"/>
  </w:num>
  <w:num w:numId="25" w16cid:durableId="1358193381">
    <w:abstractNumId w:val="10"/>
  </w:num>
  <w:num w:numId="26" w16cid:durableId="1433085957">
    <w:abstractNumId w:val="2"/>
  </w:num>
  <w:num w:numId="27" w16cid:durableId="891579093">
    <w:abstractNumId w:val="11"/>
  </w:num>
  <w:num w:numId="28" w16cid:durableId="872620330">
    <w:abstractNumId w:val="22"/>
  </w:num>
  <w:num w:numId="29" w16cid:durableId="1855797598">
    <w:abstractNumId w:val="4"/>
  </w:num>
  <w:num w:numId="30" w16cid:durableId="1269239216">
    <w:abstractNumId w:val="16"/>
  </w:num>
  <w:numIdMacAtCleanup w:val="3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93"/>
    <w:rsid w:val="0001176B"/>
    <w:rsid w:val="00012CA0"/>
    <w:rsid w:val="000137A6"/>
    <w:rsid w:val="000233DE"/>
    <w:rsid w:val="0003292D"/>
    <w:rsid w:val="0004765C"/>
    <w:rsid w:val="0005479A"/>
    <w:rsid w:val="00081E84"/>
    <w:rsid w:val="00084773"/>
    <w:rsid w:val="00084E52"/>
    <w:rsid w:val="00085396"/>
    <w:rsid w:val="00097847"/>
    <w:rsid w:val="000C0D92"/>
    <w:rsid w:val="000C497B"/>
    <w:rsid w:val="000C624B"/>
    <w:rsid w:val="000E6A0B"/>
    <w:rsid w:val="00111ECD"/>
    <w:rsid w:val="00121BB6"/>
    <w:rsid w:val="00151D86"/>
    <w:rsid w:val="00155B60"/>
    <w:rsid w:val="0017609D"/>
    <w:rsid w:val="001A06FF"/>
    <w:rsid w:val="001B6406"/>
    <w:rsid w:val="001C671A"/>
    <w:rsid w:val="001E0EBA"/>
    <w:rsid w:val="002068DB"/>
    <w:rsid w:val="00230BAB"/>
    <w:rsid w:val="002447CB"/>
    <w:rsid w:val="00255825"/>
    <w:rsid w:val="00277C51"/>
    <w:rsid w:val="00286A78"/>
    <w:rsid w:val="002922CA"/>
    <w:rsid w:val="002E79D4"/>
    <w:rsid w:val="002F250C"/>
    <w:rsid w:val="00303448"/>
    <w:rsid w:val="003045A4"/>
    <w:rsid w:val="0031666B"/>
    <w:rsid w:val="00330011"/>
    <w:rsid w:val="00341307"/>
    <w:rsid w:val="003530BF"/>
    <w:rsid w:val="00382871"/>
    <w:rsid w:val="0039687E"/>
    <w:rsid w:val="003A3FC6"/>
    <w:rsid w:val="003A780D"/>
    <w:rsid w:val="003B2B4B"/>
    <w:rsid w:val="003B2FA3"/>
    <w:rsid w:val="003B5BBF"/>
    <w:rsid w:val="003C2594"/>
    <w:rsid w:val="003C2E56"/>
    <w:rsid w:val="003F0DC8"/>
    <w:rsid w:val="003F434B"/>
    <w:rsid w:val="004371DE"/>
    <w:rsid w:val="00471B46"/>
    <w:rsid w:val="00476499"/>
    <w:rsid w:val="00493B2B"/>
    <w:rsid w:val="004B6993"/>
    <w:rsid w:val="004C2758"/>
    <w:rsid w:val="004C3CB0"/>
    <w:rsid w:val="004C75FD"/>
    <w:rsid w:val="004E7F40"/>
    <w:rsid w:val="00503309"/>
    <w:rsid w:val="005056B9"/>
    <w:rsid w:val="00506A5C"/>
    <w:rsid w:val="0052405E"/>
    <w:rsid w:val="00525BFF"/>
    <w:rsid w:val="00536248"/>
    <w:rsid w:val="0054401A"/>
    <w:rsid w:val="0057394A"/>
    <w:rsid w:val="00583CD9"/>
    <w:rsid w:val="005C578D"/>
    <w:rsid w:val="00622C97"/>
    <w:rsid w:val="00623443"/>
    <w:rsid w:val="006A0C88"/>
    <w:rsid w:val="006A70E4"/>
    <w:rsid w:val="006D7CDE"/>
    <w:rsid w:val="006E7101"/>
    <w:rsid w:val="00700FE8"/>
    <w:rsid w:val="00713B8B"/>
    <w:rsid w:val="007344ED"/>
    <w:rsid w:val="007671FA"/>
    <w:rsid w:val="00785DF5"/>
    <w:rsid w:val="007A48D8"/>
    <w:rsid w:val="007B3117"/>
    <w:rsid w:val="007D7AC8"/>
    <w:rsid w:val="007E00A4"/>
    <w:rsid w:val="00832E73"/>
    <w:rsid w:val="008714F4"/>
    <w:rsid w:val="00873E7F"/>
    <w:rsid w:val="00875DC0"/>
    <w:rsid w:val="008804BC"/>
    <w:rsid w:val="00893DB0"/>
    <w:rsid w:val="008A5934"/>
    <w:rsid w:val="008A5AEC"/>
    <w:rsid w:val="008C0C68"/>
    <w:rsid w:val="008C5AAC"/>
    <w:rsid w:val="008F09DB"/>
    <w:rsid w:val="00905426"/>
    <w:rsid w:val="009057C5"/>
    <w:rsid w:val="00930903"/>
    <w:rsid w:val="009373AC"/>
    <w:rsid w:val="0094501B"/>
    <w:rsid w:val="009458E9"/>
    <w:rsid w:val="00947605"/>
    <w:rsid w:val="0095512F"/>
    <w:rsid w:val="00966007"/>
    <w:rsid w:val="00972DCC"/>
    <w:rsid w:val="0097692E"/>
    <w:rsid w:val="009904A4"/>
    <w:rsid w:val="009C34EA"/>
    <w:rsid w:val="009D0F61"/>
    <w:rsid w:val="009D6BB1"/>
    <w:rsid w:val="009E2FF2"/>
    <w:rsid w:val="00A043F8"/>
    <w:rsid w:val="00A10CE3"/>
    <w:rsid w:val="00A277BE"/>
    <w:rsid w:val="00A313A3"/>
    <w:rsid w:val="00A478A2"/>
    <w:rsid w:val="00A6251B"/>
    <w:rsid w:val="00A64AA4"/>
    <w:rsid w:val="00A661E7"/>
    <w:rsid w:val="00A839CA"/>
    <w:rsid w:val="00A95A46"/>
    <w:rsid w:val="00AA2180"/>
    <w:rsid w:val="00AB0E22"/>
    <w:rsid w:val="00AC57D2"/>
    <w:rsid w:val="00AD2E0A"/>
    <w:rsid w:val="00AE4D9D"/>
    <w:rsid w:val="00AF6A4B"/>
    <w:rsid w:val="00B03A4D"/>
    <w:rsid w:val="00B25566"/>
    <w:rsid w:val="00B265EC"/>
    <w:rsid w:val="00B422ED"/>
    <w:rsid w:val="00B459C0"/>
    <w:rsid w:val="00B75C3A"/>
    <w:rsid w:val="00B820E4"/>
    <w:rsid w:val="00B950EF"/>
    <w:rsid w:val="00BB15EF"/>
    <w:rsid w:val="00BC66BC"/>
    <w:rsid w:val="00BF4A0C"/>
    <w:rsid w:val="00C16346"/>
    <w:rsid w:val="00C2256A"/>
    <w:rsid w:val="00C5552E"/>
    <w:rsid w:val="00C574DC"/>
    <w:rsid w:val="00C61569"/>
    <w:rsid w:val="00C62E88"/>
    <w:rsid w:val="00C70811"/>
    <w:rsid w:val="00C7596B"/>
    <w:rsid w:val="00C87E62"/>
    <w:rsid w:val="00C903C2"/>
    <w:rsid w:val="00CA17CA"/>
    <w:rsid w:val="00CB1AD8"/>
    <w:rsid w:val="00CB51EB"/>
    <w:rsid w:val="00CE1223"/>
    <w:rsid w:val="00CE22B7"/>
    <w:rsid w:val="00D1219E"/>
    <w:rsid w:val="00D4515B"/>
    <w:rsid w:val="00D54A32"/>
    <w:rsid w:val="00D55FB6"/>
    <w:rsid w:val="00D64521"/>
    <w:rsid w:val="00D86F33"/>
    <w:rsid w:val="00DB13FF"/>
    <w:rsid w:val="00DC4EC8"/>
    <w:rsid w:val="00DC792B"/>
    <w:rsid w:val="00DF1736"/>
    <w:rsid w:val="00E04DF6"/>
    <w:rsid w:val="00E06599"/>
    <w:rsid w:val="00E155D3"/>
    <w:rsid w:val="00E8340C"/>
    <w:rsid w:val="00E83F39"/>
    <w:rsid w:val="00E8701C"/>
    <w:rsid w:val="00EB2310"/>
    <w:rsid w:val="00EE6497"/>
    <w:rsid w:val="00F36E44"/>
    <w:rsid w:val="00F63D8D"/>
    <w:rsid w:val="00F77EB7"/>
    <w:rsid w:val="00F87227"/>
    <w:rsid w:val="00F93E77"/>
    <w:rsid w:val="00F95415"/>
    <w:rsid w:val="00FE1555"/>
    <w:rsid w:val="00FE3918"/>
    <w:rsid w:val="163DB895"/>
    <w:rsid w:val="29AD08E8"/>
    <w:rsid w:val="2B81752E"/>
    <w:rsid w:val="2EC909F7"/>
    <w:rsid w:val="67A6485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5730E"/>
  <w15:chartTrackingRefBased/>
  <w15:docId w15:val="{81867D07-FF94-4AC0-9FAC-4AEC22031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9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B69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B69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69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69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69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69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69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69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69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B69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B69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69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69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69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69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69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6993"/>
    <w:rPr>
      <w:rFonts w:eastAsiaTheme="majorEastAsia" w:cstheme="majorBidi"/>
      <w:color w:val="272727" w:themeColor="text1" w:themeTint="D8"/>
    </w:rPr>
  </w:style>
  <w:style w:type="paragraph" w:styleId="Title">
    <w:name w:val="Title"/>
    <w:basedOn w:val="Normal"/>
    <w:next w:val="Normal"/>
    <w:link w:val="TitleChar"/>
    <w:uiPriority w:val="10"/>
    <w:qFormat/>
    <w:rsid w:val="004B69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69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69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69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6993"/>
    <w:pPr>
      <w:spacing w:before="160"/>
      <w:jc w:val="center"/>
    </w:pPr>
    <w:rPr>
      <w:i/>
      <w:iCs/>
      <w:color w:val="404040" w:themeColor="text1" w:themeTint="BF"/>
    </w:rPr>
  </w:style>
  <w:style w:type="character" w:customStyle="1" w:styleId="QuoteChar">
    <w:name w:val="Quote Char"/>
    <w:basedOn w:val="DefaultParagraphFont"/>
    <w:link w:val="Quote"/>
    <w:uiPriority w:val="29"/>
    <w:rsid w:val="004B6993"/>
    <w:rPr>
      <w:i/>
      <w:iCs/>
      <w:color w:val="404040" w:themeColor="text1" w:themeTint="BF"/>
    </w:rPr>
  </w:style>
  <w:style w:type="paragraph" w:styleId="ListParagraph">
    <w:name w:val="List Paragraph"/>
    <w:basedOn w:val="Normal"/>
    <w:qFormat/>
    <w:rsid w:val="004B6993"/>
    <w:pPr>
      <w:ind w:left="720"/>
      <w:contextualSpacing/>
    </w:pPr>
  </w:style>
  <w:style w:type="character" w:styleId="IntenseEmphasis">
    <w:name w:val="Intense Emphasis"/>
    <w:basedOn w:val="DefaultParagraphFont"/>
    <w:uiPriority w:val="21"/>
    <w:qFormat/>
    <w:rsid w:val="004B6993"/>
    <w:rPr>
      <w:i/>
      <w:iCs/>
      <w:color w:val="0F4761" w:themeColor="accent1" w:themeShade="BF"/>
    </w:rPr>
  </w:style>
  <w:style w:type="paragraph" w:styleId="IntenseQuote">
    <w:name w:val="Intense Quote"/>
    <w:basedOn w:val="Normal"/>
    <w:next w:val="Normal"/>
    <w:link w:val="IntenseQuoteChar"/>
    <w:uiPriority w:val="30"/>
    <w:qFormat/>
    <w:rsid w:val="004B69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6993"/>
    <w:rPr>
      <w:i/>
      <w:iCs/>
      <w:color w:val="0F4761" w:themeColor="accent1" w:themeShade="BF"/>
    </w:rPr>
  </w:style>
  <w:style w:type="character" w:styleId="IntenseReference">
    <w:name w:val="Intense Reference"/>
    <w:basedOn w:val="DefaultParagraphFont"/>
    <w:uiPriority w:val="32"/>
    <w:qFormat/>
    <w:rsid w:val="004B6993"/>
    <w:rPr>
      <w:b/>
      <w:bCs/>
      <w:smallCaps/>
      <w:color w:val="0F4761" w:themeColor="accent1" w:themeShade="BF"/>
      <w:spacing w:val="5"/>
    </w:rPr>
  </w:style>
  <w:style w:type="character" w:styleId="CommentReference">
    <w:name w:val="annotation reference"/>
    <w:basedOn w:val="DefaultParagraphFont"/>
    <w:uiPriority w:val="99"/>
    <w:semiHidden/>
    <w:unhideWhenUsed/>
    <w:rsid w:val="00E04DF6"/>
    <w:rPr>
      <w:sz w:val="16"/>
      <w:szCs w:val="16"/>
    </w:rPr>
  </w:style>
  <w:style w:type="paragraph" w:styleId="CommentText">
    <w:name w:val="annotation text"/>
    <w:basedOn w:val="Normal"/>
    <w:link w:val="CommentTextChar"/>
    <w:uiPriority w:val="99"/>
    <w:unhideWhenUsed/>
    <w:rsid w:val="00E04DF6"/>
    <w:pPr>
      <w:spacing w:line="240" w:lineRule="auto"/>
    </w:pPr>
    <w:rPr>
      <w:sz w:val="20"/>
      <w:szCs w:val="20"/>
    </w:rPr>
  </w:style>
  <w:style w:type="character" w:customStyle="1" w:styleId="CommentTextChar">
    <w:name w:val="Comment Text Char"/>
    <w:basedOn w:val="DefaultParagraphFont"/>
    <w:link w:val="CommentText"/>
    <w:uiPriority w:val="99"/>
    <w:rsid w:val="00E04DF6"/>
    <w:rPr>
      <w:sz w:val="20"/>
      <w:szCs w:val="20"/>
    </w:rPr>
  </w:style>
  <w:style w:type="paragraph" w:styleId="CommentSubject">
    <w:name w:val="annotation subject"/>
    <w:basedOn w:val="CommentText"/>
    <w:next w:val="CommentText"/>
    <w:link w:val="CommentSubjectChar"/>
    <w:uiPriority w:val="99"/>
    <w:semiHidden/>
    <w:unhideWhenUsed/>
    <w:rsid w:val="00E04DF6"/>
    <w:rPr>
      <w:b/>
      <w:bCs/>
    </w:rPr>
  </w:style>
  <w:style w:type="character" w:customStyle="1" w:styleId="CommentSubjectChar">
    <w:name w:val="Comment Subject Char"/>
    <w:basedOn w:val="CommentTextChar"/>
    <w:link w:val="CommentSubject"/>
    <w:uiPriority w:val="99"/>
    <w:semiHidden/>
    <w:rsid w:val="00E04DF6"/>
    <w:rPr>
      <w:b/>
      <w:bCs/>
      <w:sz w:val="20"/>
      <w:szCs w:val="20"/>
    </w:rPr>
  </w:style>
  <w:style w:type="table" w:styleId="GridTable6Colourful">
    <w:name w:val="Grid Table 6 Colorful"/>
    <w:basedOn w:val="TableNormal"/>
    <w:uiPriority w:val="51"/>
    <w:rsid w:val="00E04DF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1">
    <w:name w:val="toc 1"/>
    <w:basedOn w:val="Normal"/>
    <w:next w:val="Normal"/>
    <w:autoRedefine/>
    <w:uiPriority w:val="39"/>
    <w:unhideWhenUsed/>
    <w:rsid w:val="00CE1223"/>
    <w:pPr>
      <w:spacing w:before="360" w:after="0"/>
    </w:pPr>
    <w:rPr>
      <w:rFonts w:asciiTheme="majorHAnsi" w:hAnsiTheme="majorHAnsi"/>
      <w:b/>
      <w:bCs/>
      <w:caps/>
    </w:rPr>
  </w:style>
  <w:style w:type="paragraph" w:styleId="TOC2">
    <w:name w:val="toc 2"/>
    <w:basedOn w:val="Normal"/>
    <w:next w:val="Normal"/>
    <w:autoRedefine/>
    <w:uiPriority w:val="39"/>
    <w:unhideWhenUsed/>
    <w:rsid w:val="00CE1223"/>
    <w:pPr>
      <w:spacing w:before="240" w:after="0"/>
    </w:pPr>
    <w:rPr>
      <w:b/>
      <w:bCs/>
      <w:sz w:val="20"/>
      <w:szCs w:val="20"/>
    </w:rPr>
  </w:style>
  <w:style w:type="paragraph" w:styleId="TOC3">
    <w:name w:val="toc 3"/>
    <w:basedOn w:val="Normal"/>
    <w:next w:val="Normal"/>
    <w:autoRedefine/>
    <w:uiPriority w:val="39"/>
    <w:unhideWhenUsed/>
    <w:rsid w:val="00CE1223"/>
    <w:pPr>
      <w:spacing w:after="0"/>
      <w:ind w:left="240"/>
    </w:pPr>
    <w:rPr>
      <w:sz w:val="20"/>
      <w:szCs w:val="20"/>
    </w:rPr>
  </w:style>
  <w:style w:type="paragraph" w:styleId="TOC4">
    <w:name w:val="toc 4"/>
    <w:basedOn w:val="Normal"/>
    <w:next w:val="Normal"/>
    <w:autoRedefine/>
    <w:uiPriority w:val="39"/>
    <w:unhideWhenUsed/>
    <w:rsid w:val="00CE1223"/>
    <w:pPr>
      <w:spacing w:after="0"/>
      <w:ind w:left="480"/>
    </w:pPr>
    <w:rPr>
      <w:sz w:val="20"/>
      <w:szCs w:val="20"/>
    </w:rPr>
  </w:style>
  <w:style w:type="paragraph" w:styleId="TOC5">
    <w:name w:val="toc 5"/>
    <w:basedOn w:val="Normal"/>
    <w:next w:val="Normal"/>
    <w:autoRedefine/>
    <w:uiPriority w:val="39"/>
    <w:unhideWhenUsed/>
    <w:rsid w:val="00CE1223"/>
    <w:pPr>
      <w:spacing w:after="0"/>
      <w:ind w:left="720"/>
    </w:pPr>
    <w:rPr>
      <w:sz w:val="20"/>
      <w:szCs w:val="20"/>
    </w:rPr>
  </w:style>
  <w:style w:type="paragraph" w:styleId="TOC6">
    <w:name w:val="toc 6"/>
    <w:basedOn w:val="Normal"/>
    <w:next w:val="Normal"/>
    <w:autoRedefine/>
    <w:uiPriority w:val="39"/>
    <w:unhideWhenUsed/>
    <w:rsid w:val="00CE1223"/>
    <w:pPr>
      <w:spacing w:after="0"/>
      <w:ind w:left="960"/>
    </w:pPr>
    <w:rPr>
      <w:sz w:val="20"/>
      <w:szCs w:val="20"/>
    </w:rPr>
  </w:style>
  <w:style w:type="paragraph" w:styleId="TOC7">
    <w:name w:val="toc 7"/>
    <w:basedOn w:val="Normal"/>
    <w:next w:val="Normal"/>
    <w:autoRedefine/>
    <w:uiPriority w:val="39"/>
    <w:unhideWhenUsed/>
    <w:rsid w:val="00CE1223"/>
    <w:pPr>
      <w:spacing w:after="0"/>
      <w:ind w:left="1200"/>
    </w:pPr>
    <w:rPr>
      <w:sz w:val="20"/>
      <w:szCs w:val="20"/>
    </w:rPr>
  </w:style>
  <w:style w:type="paragraph" w:styleId="TOC8">
    <w:name w:val="toc 8"/>
    <w:basedOn w:val="Normal"/>
    <w:next w:val="Normal"/>
    <w:autoRedefine/>
    <w:uiPriority w:val="39"/>
    <w:unhideWhenUsed/>
    <w:rsid w:val="00CE1223"/>
    <w:pPr>
      <w:spacing w:after="0"/>
      <w:ind w:left="1440"/>
    </w:pPr>
    <w:rPr>
      <w:sz w:val="20"/>
      <w:szCs w:val="20"/>
    </w:rPr>
  </w:style>
  <w:style w:type="paragraph" w:styleId="TOC9">
    <w:name w:val="toc 9"/>
    <w:basedOn w:val="Normal"/>
    <w:next w:val="Normal"/>
    <w:autoRedefine/>
    <w:uiPriority w:val="39"/>
    <w:unhideWhenUsed/>
    <w:rsid w:val="00CE1223"/>
    <w:pPr>
      <w:spacing w:after="0"/>
      <w:ind w:left="1680"/>
    </w:pPr>
    <w:rPr>
      <w:sz w:val="20"/>
      <w:szCs w:val="20"/>
    </w:rPr>
  </w:style>
  <w:style w:type="character" w:styleId="Hyperlink">
    <w:name w:val="Hyperlink"/>
    <w:basedOn w:val="DefaultParagraphFont"/>
    <w:uiPriority w:val="99"/>
    <w:unhideWhenUsed/>
    <w:rsid w:val="00CE1223"/>
    <w:rPr>
      <w:color w:val="467886" w:themeColor="hyperlink"/>
      <w:u w:val="single"/>
    </w:rPr>
  </w:style>
  <w:style w:type="paragraph" w:styleId="Header">
    <w:name w:val="header"/>
    <w:basedOn w:val="Normal"/>
    <w:link w:val="HeaderChar"/>
    <w:uiPriority w:val="99"/>
    <w:unhideWhenUsed/>
    <w:rsid w:val="00D451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515B"/>
  </w:style>
  <w:style w:type="paragraph" w:styleId="Footer">
    <w:name w:val="footer"/>
    <w:basedOn w:val="Normal"/>
    <w:link w:val="FooterChar"/>
    <w:uiPriority w:val="99"/>
    <w:unhideWhenUsed/>
    <w:rsid w:val="00D451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515B"/>
  </w:style>
  <w:style w:type="character" w:styleId="PageNumber">
    <w:name w:val="page number"/>
    <w:basedOn w:val="DefaultParagraphFont"/>
    <w:uiPriority w:val="99"/>
    <w:semiHidden/>
    <w:unhideWhenUsed/>
    <w:rsid w:val="00D4515B"/>
  </w:style>
  <w:style w:type="paragraph" w:styleId="Revision">
    <w:name w:val="Revision"/>
    <w:hidden/>
    <w:uiPriority w:val="99"/>
    <w:semiHidden/>
    <w:rsid w:val="003C2E56"/>
    <w:pPr>
      <w:spacing w:after="0" w:line="240" w:lineRule="auto"/>
    </w:pPr>
  </w:style>
  <w:style w:type="paragraph" w:styleId="NormalWeb">
    <w:name w:val="Normal (Web)"/>
    <w:basedOn w:val="Normal"/>
    <w:uiPriority w:val="99"/>
    <w:semiHidden/>
    <w:unhideWhenUsed/>
    <w:rsid w:val="00AF6A4B"/>
    <w:rPr>
      <w:rFonts w:ascii="Times New Roman" w:hAnsi="Times New Roman" w:cs="Times New Roman"/>
    </w:rPr>
  </w:style>
  <w:style w:type="character" w:styleId="UnresolvedMention">
    <w:name w:val="Unresolved Mention"/>
    <w:basedOn w:val="DefaultParagraphFont"/>
    <w:uiPriority w:val="99"/>
    <w:semiHidden/>
    <w:unhideWhenUsed/>
    <w:rsid w:val="009309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rc.ie/about-us/corporate-informatio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89edef1-a08c-4dcc-9441-de6598a9f8c7" xsi:nil="true"/>
    <lcf76f155ced4ddcb4097134ff3c332f xmlns="75816c49-0901-4dd4-819d-1da14c6fde2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FEC7B60BBFF145AC4511EB71AD0064" ma:contentTypeVersion="10" ma:contentTypeDescription="Create a new document." ma:contentTypeScope="" ma:versionID="eae9552ddc4ef4651c4d2e0a16b3b01e">
  <xsd:schema xmlns:xsd="http://www.w3.org/2001/XMLSchema" xmlns:xs="http://www.w3.org/2001/XMLSchema" xmlns:p="http://schemas.microsoft.com/office/2006/metadata/properties" xmlns:ns2="75816c49-0901-4dd4-819d-1da14c6fde24" xmlns:ns3="589edef1-a08c-4dcc-9441-de6598a9f8c7" targetNamespace="http://schemas.microsoft.com/office/2006/metadata/properties" ma:root="true" ma:fieldsID="4f18379e388086a1184380a2421154d8" ns2:_="" ns3:_="">
    <xsd:import namespace="75816c49-0901-4dd4-819d-1da14c6fde24"/>
    <xsd:import namespace="589edef1-a08c-4dcc-9441-de6598a9f8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16c49-0901-4dd4-819d-1da14c6f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040002c-7e74-4e3e-b027-d061b688c364"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edef1-a08c-4dcc-9441-de6598a9f8c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7aa79eb-7aeb-44e7-96ed-a5269a8ac263}" ma:internalName="TaxCatchAll" ma:showField="CatchAllData" ma:web="589edef1-a08c-4dcc-9441-de6598a9f8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D1228-E68B-446A-9AB3-598C5DDE3BE2}">
  <ds:schemaRefs>
    <ds:schemaRef ds:uri="http://schemas.microsoft.com/sharepoint/v3/contenttype/forms"/>
  </ds:schemaRefs>
</ds:datastoreItem>
</file>

<file path=customXml/itemProps2.xml><?xml version="1.0" encoding="utf-8"?>
<ds:datastoreItem xmlns:ds="http://schemas.openxmlformats.org/officeDocument/2006/customXml" ds:itemID="{016888A3-7D97-49BE-9CC7-DB55E634DC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7C907B-D569-4E59-B103-A7A6488BC0D6}"/>
</file>

<file path=customXml/itemProps4.xml><?xml version="1.0" encoding="utf-8"?>
<ds:datastoreItem xmlns:ds="http://schemas.openxmlformats.org/officeDocument/2006/customXml" ds:itemID="{0B2BE8AC-A997-4012-B2C1-79D21D05D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6626</Words>
  <Characters>37773</Characters>
  <Application>Microsoft Office Word</Application>
  <DocSecurity>0</DocSecurity>
  <Lines>314</Lines>
  <Paragraphs>88</Paragraphs>
  <ScaleCrop>false</ScaleCrop>
  <Company/>
  <LinksUpToDate>false</LinksUpToDate>
  <CharactersWithSpaces>44311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Mavrogiorgou</dc:creator>
  <cp:keywords/>
  <dc:description/>
  <cp:lastModifiedBy>Ross McCarthy</cp:lastModifiedBy>
  <cp:revision>9</cp:revision>
  <cp:lastPrinted>2026-04-10T13:47:00Z</cp:lastPrinted>
  <dcterms:created xsi:type="dcterms:W3CDTF">2026-07-09T08:59:00Z</dcterms:created>
  <dcterms:modified xsi:type="dcterms:W3CDTF">2026-07-28T13:20:00Z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0x010100DFFEC7B60BBFF145AC4511EB71AD0064</vt:lpwstr>
  </property>
</Properties>
</file>